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5B9D58" w14:textId="7ED710E3" w:rsidR="00DF1739" w:rsidRPr="00DF1739" w:rsidRDefault="00DF1739" w:rsidP="00DF173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bookmarkStart w:id="0" w:name="_Hlk127285419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Протокол № </w:t>
      </w:r>
      <w:r w:rsidR="00675F35">
        <w:rPr>
          <w:rFonts w:ascii="Times New Roman" w:eastAsiaTheme="minorEastAsia" w:hAnsi="Times New Roman" w:cs="Times New Roman"/>
          <w:color w:val="FF0000"/>
          <w:sz w:val="16"/>
          <w:szCs w:val="16"/>
        </w:rPr>
        <w:t>1/1</w:t>
      </w:r>
    </w:p>
    <w:p w14:paraId="0DB00925" w14:textId="77777777" w:rsidR="00DF1739" w:rsidRPr="00DF1739" w:rsidRDefault="00DF1739" w:rsidP="00DF173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заседания комиссии по распределению и увеличению выплат </w:t>
      </w:r>
    </w:p>
    <w:p w14:paraId="355B918E" w14:textId="77777777" w:rsidR="00DF1739" w:rsidRPr="00DF1739" w:rsidRDefault="00DF1739" w:rsidP="00DF17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по МКДОУ ЦРР — детскому саду № 5 </w:t>
      </w:r>
      <w:proofErr w:type="spellStart"/>
      <w:proofErr w:type="gram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пгт</w:t>
      </w:r>
      <w:proofErr w:type="spellEnd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Вахруши</w:t>
      </w:r>
      <w:proofErr w:type="gramEnd"/>
    </w:p>
    <w:p w14:paraId="14EBC882" w14:textId="7F6F8CDE" w:rsidR="00DF1739" w:rsidRPr="00DF1739" w:rsidRDefault="00DF1739" w:rsidP="00DF1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</w:t>
      </w:r>
      <w:proofErr w:type="gram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от  </w:t>
      </w:r>
      <w:r w:rsidR="00675F35">
        <w:rPr>
          <w:rFonts w:ascii="Times New Roman" w:eastAsiaTheme="minorEastAsia" w:hAnsi="Times New Roman" w:cs="Times New Roman"/>
          <w:color w:val="FF0000"/>
          <w:sz w:val="16"/>
          <w:szCs w:val="16"/>
        </w:rPr>
        <w:t>1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1.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01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.202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3</w:t>
      </w:r>
      <w:proofErr w:type="gramEnd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г.</w:t>
      </w:r>
    </w:p>
    <w:p w14:paraId="3477E77D" w14:textId="77777777" w:rsidR="00DF1739" w:rsidRPr="00DF1739" w:rsidRDefault="00DF1739" w:rsidP="00DF1739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0000"/>
          <w:sz w:val="16"/>
          <w:szCs w:val="16"/>
        </w:rPr>
      </w:pPr>
    </w:p>
    <w:p w14:paraId="76F86C17" w14:textId="77777777" w:rsidR="00DF1739" w:rsidRPr="00DF1739" w:rsidRDefault="00DF1739" w:rsidP="00DF1739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Присутствовало: 3 человека</w:t>
      </w:r>
    </w:p>
    <w:p w14:paraId="3357ABB6" w14:textId="77777777" w:rsidR="00DF1739" w:rsidRPr="00DF1739" w:rsidRDefault="00DF1739" w:rsidP="00DF1739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Повестка дня</w:t>
      </w:r>
    </w:p>
    <w:p w14:paraId="45633A9C" w14:textId="77777777" w:rsidR="00DF1739" w:rsidRPr="00DF1739" w:rsidRDefault="00DF1739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    Об   у</w:t>
      </w:r>
      <w:r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становлении выплат за </w:t>
      </w:r>
      <w:proofErr w:type="gramStart"/>
      <w:r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выполнение  целевых</w:t>
      </w:r>
      <w:proofErr w:type="gramEnd"/>
      <w:r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 показателей эффективности и результативности деятельности педагогических работников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</w:t>
      </w:r>
    </w:p>
    <w:p w14:paraId="0ACC562E" w14:textId="77777777" w:rsidR="00DF1739" w:rsidRPr="00DF1739" w:rsidRDefault="00DF1739" w:rsidP="00DF17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Слушали мнение всех присутствующих</w:t>
      </w:r>
    </w:p>
    <w:p w14:paraId="5C12DE94" w14:textId="1A0059F8" w:rsidR="00DF1739" w:rsidRDefault="00DF1739" w:rsidP="00DF1739">
      <w:pPr>
        <w:tabs>
          <w:tab w:val="left" w:pos="-34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В соответствии с положением об оплате труда работников МКДОУ ЦРР — детского сада № </w:t>
      </w:r>
      <w:proofErr w:type="gram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5  </w:t>
      </w:r>
      <w:proofErr w:type="spell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пгт</w:t>
      </w:r>
      <w:proofErr w:type="spellEnd"/>
      <w:proofErr w:type="gramEnd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Вахруши (Изменениями к положению об оплате труда работников) от 16.08.2021 г. приказ № 100-А, Приложением №3 и решением комиссии по распределению выплат от нагрузки от </w:t>
      </w:r>
      <w:r w:rsidR="00675F35">
        <w:rPr>
          <w:rFonts w:ascii="Times New Roman" w:eastAsiaTheme="minorEastAsia" w:hAnsi="Times New Roman" w:cs="Times New Roman"/>
          <w:color w:val="FF0000"/>
          <w:sz w:val="16"/>
          <w:szCs w:val="16"/>
        </w:rPr>
        <w:t>1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1.</w:t>
      </w:r>
      <w:r w:rsidR="00675F35">
        <w:rPr>
          <w:rFonts w:ascii="Times New Roman" w:eastAsiaTheme="minorEastAsia" w:hAnsi="Times New Roman" w:cs="Times New Roman"/>
          <w:color w:val="FF0000"/>
          <w:sz w:val="16"/>
          <w:szCs w:val="16"/>
        </w:rPr>
        <w:t>01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.2</w:t>
      </w:r>
      <w:r w:rsidR="00675F35">
        <w:rPr>
          <w:rFonts w:ascii="Times New Roman" w:eastAsiaTheme="minorEastAsia" w:hAnsi="Times New Roman" w:cs="Times New Roman"/>
          <w:color w:val="FF0000"/>
          <w:sz w:val="16"/>
          <w:szCs w:val="16"/>
        </w:rPr>
        <w:t>3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, </w:t>
      </w:r>
      <w:r w:rsidR="00675F35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протокол № 1/1, 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принято Решение:</w:t>
      </w:r>
    </w:p>
    <w:p w14:paraId="1A884B26" w14:textId="77777777" w:rsidR="00CC14BC" w:rsidRPr="00DF1739" w:rsidRDefault="00CC14BC" w:rsidP="00DF1739">
      <w:pPr>
        <w:tabs>
          <w:tab w:val="left" w:pos="-34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</w:p>
    <w:p w14:paraId="5AF1B2A0" w14:textId="5936082B" w:rsidR="00DF1739" w:rsidRPr="00CC14BC" w:rsidRDefault="00DF1739" w:rsidP="00CC14BC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CC14BC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установить выплаты за </w:t>
      </w:r>
      <w:proofErr w:type="gramStart"/>
      <w:r w:rsidRPr="00CC14BC">
        <w:rPr>
          <w:rFonts w:ascii="Times New Roman" w:eastAsiaTheme="minorEastAsia" w:hAnsi="Times New Roman" w:cs="Times New Roman"/>
          <w:color w:val="FF0000"/>
          <w:sz w:val="16"/>
          <w:szCs w:val="16"/>
        </w:rPr>
        <w:t>выполнение  целевых</w:t>
      </w:r>
      <w:proofErr w:type="gramEnd"/>
      <w:r w:rsidRPr="00CC14BC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показателей  результативности эффективности деятельности педагогическим работникам с 01.01.2023 г. по 31.03.2023 г.</w:t>
      </w:r>
    </w:p>
    <w:p w14:paraId="37559BD7" w14:textId="015E6B24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bookmarkStart w:id="1" w:name="_Hlk116992393"/>
      <w:bookmarkEnd w:id="0"/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Педагог №1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0,5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72.6 %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5"/>
        <w:gridCol w:w="5273"/>
        <w:gridCol w:w="1134"/>
      </w:tblGrid>
      <w:tr w:rsidR="00DF1739" w:rsidRPr="00DF1739" w14:paraId="7C2599B5" w14:textId="77777777" w:rsidTr="00DF1739">
        <w:tc>
          <w:tcPr>
            <w:tcW w:w="4225" w:type="dxa"/>
          </w:tcPr>
          <w:p w14:paraId="6A48600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273" w:type="dxa"/>
          </w:tcPr>
          <w:p w14:paraId="7599772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14:paraId="1B7C5E3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0D366DF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21AD4595" w14:textId="77777777" w:rsidTr="00DF1739">
        <w:tc>
          <w:tcPr>
            <w:tcW w:w="4225" w:type="dxa"/>
          </w:tcPr>
          <w:p w14:paraId="4986B40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273" w:type="dxa"/>
          </w:tcPr>
          <w:p w14:paraId="4FB66E4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24B26B6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6BCFD3D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14:paraId="1EFED57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31511C50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0FB8053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1739" w:rsidRPr="00DF1739" w14:paraId="713C62F5" w14:textId="77777777" w:rsidTr="00DF1739">
        <w:tc>
          <w:tcPr>
            <w:tcW w:w="4225" w:type="dxa"/>
          </w:tcPr>
          <w:p w14:paraId="0F5331D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273" w:type="dxa"/>
          </w:tcPr>
          <w:p w14:paraId="05AC786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i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14:paraId="4493B2B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1739" w:rsidRPr="00DF1739" w14:paraId="171B775C" w14:textId="77777777" w:rsidTr="00DF1739">
        <w:tc>
          <w:tcPr>
            <w:tcW w:w="4225" w:type="dxa"/>
          </w:tcPr>
          <w:p w14:paraId="34AD459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273" w:type="dxa"/>
          </w:tcPr>
          <w:p w14:paraId="7653A3F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01C6537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1134" w:type="dxa"/>
          </w:tcPr>
          <w:p w14:paraId="307BAA5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1343478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42F19ABF" w14:textId="77777777" w:rsidTr="00DF1739">
        <w:tc>
          <w:tcPr>
            <w:tcW w:w="4225" w:type="dxa"/>
          </w:tcPr>
          <w:p w14:paraId="13BEC73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273" w:type="dxa"/>
          </w:tcPr>
          <w:p w14:paraId="18EC29D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370E202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14:paraId="33F46C7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</w:p>
        </w:tc>
      </w:tr>
      <w:tr w:rsidR="00DF1739" w:rsidRPr="00DF1739" w14:paraId="55E9D75F" w14:textId="77777777" w:rsidTr="00DF1739">
        <w:tc>
          <w:tcPr>
            <w:tcW w:w="4225" w:type="dxa"/>
          </w:tcPr>
          <w:p w14:paraId="49CA6DD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273" w:type="dxa"/>
          </w:tcPr>
          <w:p w14:paraId="75E4FD3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6CD3099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39AD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  <w:p w14:paraId="2BF7A10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2BC14BEB" w14:textId="77777777" w:rsidTr="00DF1739">
        <w:tc>
          <w:tcPr>
            <w:tcW w:w="4225" w:type="dxa"/>
          </w:tcPr>
          <w:p w14:paraId="06F8301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273" w:type="dxa"/>
          </w:tcPr>
          <w:p w14:paraId="7A593D9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4C9BB66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Всероссийский – </w:t>
            </w:r>
          </w:p>
        </w:tc>
        <w:tc>
          <w:tcPr>
            <w:tcW w:w="1134" w:type="dxa"/>
          </w:tcPr>
          <w:p w14:paraId="0CB12EE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046181E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10</w:t>
            </w:r>
          </w:p>
        </w:tc>
      </w:tr>
      <w:tr w:rsidR="00DF1739" w:rsidRPr="00DF1739" w14:paraId="3D61498A" w14:textId="77777777" w:rsidTr="00DF1739">
        <w:tc>
          <w:tcPr>
            <w:tcW w:w="4225" w:type="dxa"/>
          </w:tcPr>
          <w:p w14:paraId="318A376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с детьми из социально неблагополучных семей</w:t>
            </w:r>
          </w:p>
        </w:tc>
        <w:tc>
          <w:tcPr>
            <w:tcW w:w="5273" w:type="dxa"/>
          </w:tcPr>
          <w:p w14:paraId="1E7C841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29E47B7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43DD3F68" w14:textId="77777777" w:rsidTr="00DF1739">
        <w:tc>
          <w:tcPr>
            <w:tcW w:w="4225" w:type="dxa"/>
          </w:tcPr>
          <w:p w14:paraId="584F0DA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273" w:type="dxa"/>
          </w:tcPr>
          <w:p w14:paraId="6BCB5CF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73BA4A6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4CC4D67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3663671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1134" w:type="dxa"/>
          </w:tcPr>
          <w:p w14:paraId="1E77E15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80C683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F08281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6F6766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82875C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33A330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AC432C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8</w:t>
            </w:r>
          </w:p>
        </w:tc>
      </w:tr>
      <w:tr w:rsidR="00DF1739" w:rsidRPr="00DF1739" w14:paraId="364551C2" w14:textId="77777777" w:rsidTr="00DF1739">
        <w:tc>
          <w:tcPr>
            <w:tcW w:w="4225" w:type="dxa"/>
          </w:tcPr>
          <w:p w14:paraId="19D6525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273" w:type="dxa"/>
          </w:tcPr>
          <w:p w14:paraId="4E20EFF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60A2272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7C4CFE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64685E0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  <w:p w14:paraId="12EC2A9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092A492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4BCCA775" w14:textId="77777777" w:rsidTr="00DF1739">
        <w:tc>
          <w:tcPr>
            <w:tcW w:w="4225" w:type="dxa"/>
          </w:tcPr>
          <w:p w14:paraId="1C5E4B3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273" w:type="dxa"/>
          </w:tcPr>
          <w:p w14:paraId="6878E26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 п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лана</w:t>
            </w:r>
            <w:proofErr w:type="spellEnd"/>
            <w:proofErr w:type="gramEnd"/>
          </w:p>
          <w:p w14:paraId="0092B70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1134" w:type="dxa"/>
          </w:tcPr>
          <w:p w14:paraId="17845C1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4BD3DB0A" w14:textId="77777777" w:rsidTr="00DF1739">
        <w:tc>
          <w:tcPr>
            <w:tcW w:w="4225" w:type="dxa"/>
          </w:tcPr>
          <w:p w14:paraId="05410A1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273" w:type="dxa"/>
          </w:tcPr>
          <w:p w14:paraId="2B2CB03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6C7190C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5BCC688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385AECE1" w14:textId="77777777" w:rsidTr="00DF1739">
        <w:tc>
          <w:tcPr>
            <w:tcW w:w="4225" w:type="dxa"/>
          </w:tcPr>
          <w:p w14:paraId="1986E51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273" w:type="dxa"/>
          </w:tcPr>
          <w:p w14:paraId="670FE17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6748CBC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14:paraId="6EBF34D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17416001" w14:textId="77777777" w:rsidTr="00DF1739">
        <w:tc>
          <w:tcPr>
            <w:tcW w:w="4225" w:type="dxa"/>
          </w:tcPr>
          <w:p w14:paraId="133E466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273" w:type="dxa"/>
          </w:tcPr>
          <w:p w14:paraId="571F04D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5C0A049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075E4C0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условий для развития </w:t>
            </w:r>
            <w:proofErr w:type="spellStart"/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личности;создание</w:t>
            </w:r>
            <w:proofErr w:type="spellEnd"/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14:paraId="47976D1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</w:tc>
      </w:tr>
      <w:tr w:rsidR="00DF1739" w:rsidRPr="00DF1739" w14:paraId="1789684E" w14:textId="77777777" w:rsidTr="00DF1739">
        <w:tc>
          <w:tcPr>
            <w:tcW w:w="4225" w:type="dxa"/>
          </w:tcPr>
          <w:p w14:paraId="420CCCD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273" w:type="dxa"/>
          </w:tcPr>
          <w:p w14:paraId="001C5DE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B4C41E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69б (72,6%)</w:t>
            </w:r>
          </w:p>
        </w:tc>
      </w:tr>
    </w:tbl>
    <w:p w14:paraId="1A5E2E75" w14:textId="0344459B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№2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1.0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77.6 %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  <w:gridCol w:w="992"/>
      </w:tblGrid>
      <w:tr w:rsidR="00DF1739" w:rsidRPr="00DF1739" w14:paraId="456FE62E" w14:textId="77777777" w:rsidTr="00DF1739">
        <w:tc>
          <w:tcPr>
            <w:tcW w:w="4112" w:type="dxa"/>
          </w:tcPr>
          <w:p w14:paraId="2A28F07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28" w:type="dxa"/>
          </w:tcPr>
          <w:p w14:paraId="7F9E7E7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992" w:type="dxa"/>
          </w:tcPr>
          <w:p w14:paraId="7E65942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19F0C98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5563186D" w14:textId="77777777" w:rsidTr="00DF1739">
        <w:trPr>
          <w:trHeight w:val="692"/>
        </w:trPr>
        <w:tc>
          <w:tcPr>
            <w:tcW w:w="4112" w:type="dxa"/>
          </w:tcPr>
          <w:p w14:paraId="70DE5E0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28" w:type="dxa"/>
          </w:tcPr>
          <w:p w14:paraId="1DC950C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4F2C212E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6B01C17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67F7AE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5895950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7D82AD3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8</w:t>
            </w:r>
          </w:p>
          <w:p w14:paraId="193D07D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05B3AEF0" w14:textId="77777777" w:rsidTr="00DF1739">
        <w:tc>
          <w:tcPr>
            <w:tcW w:w="4112" w:type="dxa"/>
          </w:tcPr>
          <w:p w14:paraId="55ACEC7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528" w:type="dxa"/>
          </w:tcPr>
          <w:p w14:paraId="65F81CB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992" w:type="dxa"/>
          </w:tcPr>
          <w:p w14:paraId="7A71AA7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7</w:t>
            </w:r>
          </w:p>
          <w:p w14:paraId="75A63E5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20A8D640" w14:textId="77777777" w:rsidTr="00DF1739">
        <w:tc>
          <w:tcPr>
            <w:tcW w:w="4112" w:type="dxa"/>
          </w:tcPr>
          <w:p w14:paraId="594ADA5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28" w:type="dxa"/>
          </w:tcPr>
          <w:p w14:paraId="27A8364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7B37B58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992" w:type="dxa"/>
          </w:tcPr>
          <w:p w14:paraId="233C1DE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5453747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41755B16" w14:textId="77777777" w:rsidTr="00DF1739">
        <w:tc>
          <w:tcPr>
            <w:tcW w:w="4112" w:type="dxa"/>
          </w:tcPr>
          <w:p w14:paraId="08300BE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528" w:type="dxa"/>
          </w:tcPr>
          <w:p w14:paraId="364453D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7650185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992" w:type="dxa"/>
          </w:tcPr>
          <w:p w14:paraId="79C1DFB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</w:p>
          <w:p w14:paraId="1DB19A3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</w:t>
            </w:r>
          </w:p>
        </w:tc>
      </w:tr>
      <w:tr w:rsidR="00DF1739" w:rsidRPr="00DF1739" w14:paraId="39683590" w14:textId="77777777" w:rsidTr="00DF1739">
        <w:tc>
          <w:tcPr>
            <w:tcW w:w="4112" w:type="dxa"/>
          </w:tcPr>
          <w:p w14:paraId="4E343C8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28" w:type="dxa"/>
          </w:tcPr>
          <w:p w14:paraId="4503B3B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3A12E3D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Всероссийский – </w:t>
            </w:r>
          </w:p>
        </w:tc>
        <w:tc>
          <w:tcPr>
            <w:tcW w:w="992" w:type="dxa"/>
          </w:tcPr>
          <w:p w14:paraId="01BBF0A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220BCA9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11</w:t>
            </w:r>
          </w:p>
        </w:tc>
      </w:tr>
      <w:tr w:rsidR="00DF1739" w:rsidRPr="00DF1739" w14:paraId="31802F3F" w14:textId="77777777" w:rsidTr="00DF1739">
        <w:tc>
          <w:tcPr>
            <w:tcW w:w="4112" w:type="dxa"/>
          </w:tcPr>
          <w:p w14:paraId="6DDBA7F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lastRenderedPageBreak/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528" w:type="dxa"/>
          </w:tcPr>
          <w:p w14:paraId="1EC7494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5E52282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10DACBA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34C30EE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992" w:type="dxa"/>
          </w:tcPr>
          <w:p w14:paraId="3A1F497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D5372F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56E41C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1DF27A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901AEE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0A091D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B07B38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9</w:t>
            </w:r>
          </w:p>
        </w:tc>
      </w:tr>
      <w:tr w:rsidR="00DF1739" w:rsidRPr="00DF1739" w14:paraId="09F14279" w14:textId="77777777" w:rsidTr="00DF1739">
        <w:tc>
          <w:tcPr>
            <w:tcW w:w="4112" w:type="dxa"/>
          </w:tcPr>
          <w:p w14:paraId="1DA1438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28" w:type="dxa"/>
          </w:tcPr>
          <w:p w14:paraId="4EA7678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073AB02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185B94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</w:tcPr>
          <w:p w14:paraId="3221366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  <w:p w14:paraId="3F30D90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002793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3DEE374A" w14:textId="77777777" w:rsidTr="00DF1739">
        <w:tc>
          <w:tcPr>
            <w:tcW w:w="4112" w:type="dxa"/>
          </w:tcPr>
          <w:p w14:paraId="078FC95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28" w:type="dxa"/>
          </w:tcPr>
          <w:p w14:paraId="322CD17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7C6CDCE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7762A05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992" w:type="dxa"/>
          </w:tcPr>
          <w:p w14:paraId="1DAE2C8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45EFFFD1" w14:textId="77777777" w:rsidTr="00DF1739">
        <w:tc>
          <w:tcPr>
            <w:tcW w:w="4112" w:type="dxa"/>
          </w:tcPr>
          <w:p w14:paraId="76CBF75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28" w:type="dxa"/>
          </w:tcPr>
          <w:p w14:paraId="09DC75D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69A1534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992" w:type="dxa"/>
          </w:tcPr>
          <w:p w14:paraId="6D03CD8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681E97FD" w14:textId="77777777" w:rsidTr="00DF1739">
        <w:tc>
          <w:tcPr>
            <w:tcW w:w="4112" w:type="dxa"/>
          </w:tcPr>
          <w:p w14:paraId="2335DE0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528" w:type="dxa"/>
          </w:tcPr>
          <w:p w14:paraId="64946C7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2D12FA7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992" w:type="dxa"/>
          </w:tcPr>
          <w:p w14:paraId="4C1F4EC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019062B0" w14:textId="77777777" w:rsidTr="00DF1739">
        <w:tc>
          <w:tcPr>
            <w:tcW w:w="4112" w:type="dxa"/>
          </w:tcPr>
          <w:p w14:paraId="78B9A15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28" w:type="dxa"/>
          </w:tcPr>
          <w:p w14:paraId="047098E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6EA66BD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01852C5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условий для развития </w:t>
            </w:r>
            <w:proofErr w:type="spellStart"/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личности;создание</w:t>
            </w:r>
            <w:proofErr w:type="spellEnd"/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992" w:type="dxa"/>
          </w:tcPr>
          <w:p w14:paraId="6D02054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2900F567" w14:textId="77777777" w:rsidTr="00DF1739">
        <w:tc>
          <w:tcPr>
            <w:tcW w:w="4112" w:type="dxa"/>
          </w:tcPr>
          <w:p w14:paraId="1B26B150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28" w:type="dxa"/>
          </w:tcPr>
          <w:p w14:paraId="366D067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0F9D84E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65б (77,6%)</w:t>
            </w:r>
          </w:p>
        </w:tc>
      </w:tr>
    </w:tbl>
    <w:p w14:paraId="55BB3B57" w14:textId="63B84486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3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от 1.17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62.6 %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28"/>
        <w:gridCol w:w="992"/>
      </w:tblGrid>
      <w:tr w:rsidR="00DF1739" w:rsidRPr="00DF1739" w14:paraId="6AB5BE0F" w14:textId="77777777" w:rsidTr="00DF1739">
        <w:tc>
          <w:tcPr>
            <w:tcW w:w="4112" w:type="dxa"/>
          </w:tcPr>
          <w:p w14:paraId="0AE06AE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28" w:type="dxa"/>
          </w:tcPr>
          <w:p w14:paraId="5E70C6E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992" w:type="dxa"/>
          </w:tcPr>
          <w:p w14:paraId="278C4AB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4C1C09E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7AAC87F5" w14:textId="77777777" w:rsidTr="00DF1739">
        <w:tc>
          <w:tcPr>
            <w:tcW w:w="4112" w:type="dxa"/>
          </w:tcPr>
          <w:p w14:paraId="5949340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28" w:type="dxa"/>
          </w:tcPr>
          <w:p w14:paraId="685E67B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08BE53B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089D703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AE6A95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1DFAA99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3449214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8</w:t>
            </w:r>
          </w:p>
          <w:p w14:paraId="748DB02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2A5EB1AC" w14:textId="77777777" w:rsidTr="00DF1739">
        <w:tc>
          <w:tcPr>
            <w:tcW w:w="4112" w:type="dxa"/>
          </w:tcPr>
          <w:p w14:paraId="47E8CB7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528" w:type="dxa"/>
          </w:tcPr>
          <w:p w14:paraId="48D3ACF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992" w:type="dxa"/>
          </w:tcPr>
          <w:p w14:paraId="7B9F53C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8</w:t>
            </w:r>
          </w:p>
        </w:tc>
      </w:tr>
      <w:tr w:rsidR="00DF1739" w:rsidRPr="00DF1739" w14:paraId="789C3E19" w14:textId="77777777" w:rsidTr="00DF1739">
        <w:tc>
          <w:tcPr>
            <w:tcW w:w="4112" w:type="dxa"/>
          </w:tcPr>
          <w:p w14:paraId="0DD2D10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28" w:type="dxa"/>
          </w:tcPr>
          <w:p w14:paraId="6BA8CBB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459BCF5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992" w:type="dxa"/>
          </w:tcPr>
          <w:p w14:paraId="056F49A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196952D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66F2AB8E" w14:textId="77777777" w:rsidTr="00DF1739">
        <w:tc>
          <w:tcPr>
            <w:tcW w:w="4112" w:type="dxa"/>
          </w:tcPr>
          <w:p w14:paraId="1D073B2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528" w:type="dxa"/>
          </w:tcPr>
          <w:p w14:paraId="3975C4A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760600F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992" w:type="dxa"/>
          </w:tcPr>
          <w:p w14:paraId="5F5F52A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</w:tc>
      </w:tr>
      <w:tr w:rsidR="00DF1739" w:rsidRPr="00DF1739" w14:paraId="46CC415A" w14:textId="77777777" w:rsidTr="00DF1739">
        <w:tc>
          <w:tcPr>
            <w:tcW w:w="4112" w:type="dxa"/>
          </w:tcPr>
          <w:p w14:paraId="06AC4D1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28" w:type="dxa"/>
          </w:tcPr>
          <w:p w14:paraId="1B16316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3D7282F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увеличилось </w:t>
            </w:r>
          </w:p>
          <w:p w14:paraId="6D1797F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D2EF00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4CBBD11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C51BCF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58F5783F" w14:textId="77777777" w:rsidTr="00DF1739">
        <w:tc>
          <w:tcPr>
            <w:tcW w:w="4112" w:type="dxa"/>
          </w:tcPr>
          <w:p w14:paraId="24F3F4C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28" w:type="dxa"/>
          </w:tcPr>
          <w:p w14:paraId="3E037E3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270EF09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Всероссийский – </w:t>
            </w:r>
          </w:p>
        </w:tc>
        <w:tc>
          <w:tcPr>
            <w:tcW w:w="992" w:type="dxa"/>
          </w:tcPr>
          <w:p w14:paraId="033058B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70C88DD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9</w:t>
            </w:r>
          </w:p>
        </w:tc>
      </w:tr>
      <w:tr w:rsidR="00DF1739" w:rsidRPr="00DF1739" w14:paraId="0AD32E14" w14:textId="77777777" w:rsidTr="00DF1739">
        <w:tc>
          <w:tcPr>
            <w:tcW w:w="4112" w:type="dxa"/>
          </w:tcPr>
          <w:p w14:paraId="5C12FA4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528" w:type="dxa"/>
          </w:tcPr>
          <w:p w14:paraId="5F1762A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1F2FC49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069558E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2A80686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детсадовский– 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</w:t>
            </w:r>
          </w:p>
        </w:tc>
        <w:tc>
          <w:tcPr>
            <w:tcW w:w="992" w:type="dxa"/>
          </w:tcPr>
          <w:p w14:paraId="1B3283D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BF7FCE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3AE468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FD4281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912069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393B6C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4D7EE0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218472AE" w14:textId="77777777" w:rsidTr="00DF1739">
        <w:tc>
          <w:tcPr>
            <w:tcW w:w="4112" w:type="dxa"/>
          </w:tcPr>
          <w:p w14:paraId="629B7D3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28" w:type="dxa"/>
          </w:tcPr>
          <w:p w14:paraId="021ECF6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7306FC3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E063EA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</w:tcPr>
          <w:p w14:paraId="009F068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6FCB46B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6465694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1B8082EC" w14:textId="77777777" w:rsidTr="00DF1739">
        <w:tc>
          <w:tcPr>
            <w:tcW w:w="4112" w:type="dxa"/>
          </w:tcPr>
          <w:p w14:paraId="7130454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28" w:type="dxa"/>
          </w:tcPr>
          <w:p w14:paraId="63DF1E0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0190771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1E34B6A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992" w:type="dxa"/>
          </w:tcPr>
          <w:p w14:paraId="6750A2C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5AA487F7" w14:textId="77777777" w:rsidTr="00DF1739">
        <w:tc>
          <w:tcPr>
            <w:tcW w:w="4112" w:type="dxa"/>
          </w:tcPr>
          <w:p w14:paraId="2C2B476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28" w:type="dxa"/>
          </w:tcPr>
          <w:p w14:paraId="135E8EE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2D9C5FD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992" w:type="dxa"/>
          </w:tcPr>
          <w:p w14:paraId="6315E95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</w:tc>
      </w:tr>
      <w:tr w:rsidR="00DF1739" w:rsidRPr="00DF1739" w14:paraId="557F3594" w14:textId="77777777" w:rsidTr="00DF1739">
        <w:tc>
          <w:tcPr>
            <w:tcW w:w="4112" w:type="dxa"/>
          </w:tcPr>
          <w:p w14:paraId="7500E9C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528" w:type="dxa"/>
          </w:tcPr>
          <w:p w14:paraId="3F14F8A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22938FE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992" w:type="dxa"/>
          </w:tcPr>
          <w:p w14:paraId="1204997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4F64A06A" w14:textId="77777777" w:rsidTr="00DF1739">
        <w:tc>
          <w:tcPr>
            <w:tcW w:w="4112" w:type="dxa"/>
          </w:tcPr>
          <w:p w14:paraId="0C374B1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28" w:type="dxa"/>
          </w:tcPr>
          <w:p w14:paraId="40480FB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278FA3F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4C92155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992" w:type="dxa"/>
          </w:tcPr>
          <w:p w14:paraId="1B48B56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2D772C0D" w14:textId="77777777" w:rsidTr="00DF1739">
        <w:tc>
          <w:tcPr>
            <w:tcW w:w="4112" w:type="dxa"/>
          </w:tcPr>
          <w:p w14:paraId="626AD47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28" w:type="dxa"/>
          </w:tcPr>
          <w:p w14:paraId="3766419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68EED53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60б (62,6%)</w:t>
            </w:r>
          </w:p>
        </w:tc>
      </w:tr>
    </w:tbl>
    <w:p w14:paraId="4FE1AC9D" w14:textId="7F9C712B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№4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1.5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62.6 %</w:t>
      </w:r>
    </w:p>
    <w:tbl>
      <w:tblPr>
        <w:tblW w:w="1066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57"/>
        <w:gridCol w:w="992"/>
      </w:tblGrid>
      <w:tr w:rsidR="00DF1739" w:rsidRPr="00DF1739" w14:paraId="058CE638" w14:textId="77777777" w:rsidTr="00DF1739">
        <w:tc>
          <w:tcPr>
            <w:tcW w:w="4112" w:type="dxa"/>
          </w:tcPr>
          <w:p w14:paraId="1FA7DE3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57" w:type="dxa"/>
          </w:tcPr>
          <w:p w14:paraId="06050CB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992" w:type="dxa"/>
          </w:tcPr>
          <w:p w14:paraId="0AC5CAC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61012FA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FC673CA" w14:textId="77777777" w:rsidTr="00DF1739">
        <w:tc>
          <w:tcPr>
            <w:tcW w:w="4112" w:type="dxa"/>
          </w:tcPr>
          <w:p w14:paraId="0968A4B3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мероприятия, </w:t>
            </w: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соревнования),  реализация программ по сохранению и укреплению здоровья детей</w:t>
            </w:r>
          </w:p>
        </w:tc>
        <w:tc>
          <w:tcPr>
            <w:tcW w:w="5557" w:type="dxa"/>
          </w:tcPr>
          <w:p w14:paraId="0E831CE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56F8946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</w:tc>
        <w:tc>
          <w:tcPr>
            <w:tcW w:w="992" w:type="dxa"/>
          </w:tcPr>
          <w:p w14:paraId="1961D5A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594E8E9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35C1C4D3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8</w:t>
            </w:r>
          </w:p>
          <w:p w14:paraId="65A8976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1C94BCF2" w14:textId="77777777" w:rsidTr="00DF1739">
        <w:tc>
          <w:tcPr>
            <w:tcW w:w="4112" w:type="dxa"/>
          </w:tcPr>
          <w:p w14:paraId="4B54C68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557" w:type="dxa"/>
          </w:tcPr>
          <w:p w14:paraId="0E51011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992" w:type="dxa"/>
          </w:tcPr>
          <w:p w14:paraId="54A36CE0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1739" w:rsidRPr="00DF1739" w14:paraId="2000F1CB" w14:textId="77777777" w:rsidTr="00DF1739">
        <w:tc>
          <w:tcPr>
            <w:tcW w:w="4112" w:type="dxa"/>
          </w:tcPr>
          <w:p w14:paraId="1121552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57" w:type="dxa"/>
          </w:tcPr>
          <w:p w14:paraId="46CC665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2A7F527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992" w:type="dxa"/>
          </w:tcPr>
          <w:p w14:paraId="718BEC9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</w:tc>
      </w:tr>
      <w:tr w:rsidR="00DF1739" w:rsidRPr="00DF1739" w14:paraId="3227E92D" w14:textId="77777777" w:rsidTr="00DF1739">
        <w:tc>
          <w:tcPr>
            <w:tcW w:w="4112" w:type="dxa"/>
          </w:tcPr>
          <w:p w14:paraId="5F48B96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557" w:type="dxa"/>
          </w:tcPr>
          <w:p w14:paraId="03FDC19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38F9A76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992" w:type="dxa"/>
          </w:tcPr>
          <w:p w14:paraId="5C97446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</w:tc>
      </w:tr>
      <w:tr w:rsidR="00DF1739" w:rsidRPr="00DF1739" w14:paraId="42DE7951" w14:textId="77777777" w:rsidTr="00DF1739">
        <w:tc>
          <w:tcPr>
            <w:tcW w:w="4112" w:type="dxa"/>
          </w:tcPr>
          <w:p w14:paraId="4029414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57" w:type="dxa"/>
          </w:tcPr>
          <w:p w14:paraId="09BB4500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7052C78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увеличилось </w:t>
            </w:r>
          </w:p>
          <w:p w14:paraId="32BE28B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442BD84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2</w:t>
            </w:r>
          </w:p>
          <w:p w14:paraId="61141A2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B3CB45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768359DF" w14:textId="77777777" w:rsidTr="00DF1739">
        <w:tc>
          <w:tcPr>
            <w:tcW w:w="4112" w:type="dxa"/>
          </w:tcPr>
          <w:p w14:paraId="6BE0F5D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57" w:type="dxa"/>
          </w:tcPr>
          <w:p w14:paraId="3044E62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5E3ED32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Региональный – </w:t>
            </w:r>
          </w:p>
        </w:tc>
        <w:tc>
          <w:tcPr>
            <w:tcW w:w="992" w:type="dxa"/>
          </w:tcPr>
          <w:p w14:paraId="2B37E06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19A8A9B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10</w:t>
            </w:r>
          </w:p>
        </w:tc>
      </w:tr>
      <w:tr w:rsidR="00DF1739" w:rsidRPr="00DF1739" w14:paraId="7719064F" w14:textId="77777777" w:rsidTr="00DF1739">
        <w:tc>
          <w:tcPr>
            <w:tcW w:w="4112" w:type="dxa"/>
          </w:tcPr>
          <w:p w14:paraId="281BA70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557" w:type="dxa"/>
          </w:tcPr>
          <w:p w14:paraId="47E3FB2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1027F7A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68551A6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23E400D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детсадовский– </w:t>
            </w:r>
          </w:p>
        </w:tc>
        <w:tc>
          <w:tcPr>
            <w:tcW w:w="992" w:type="dxa"/>
          </w:tcPr>
          <w:p w14:paraId="7D0052B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0728CA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589B51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EF3DF9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CD6315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030F13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0A28D7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559AA2D4" w14:textId="77777777" w:rsidTr="00DF1739">
        <w:tc>
          <w:tcPr>
            <w:tcW w:w="4112" w:type="dxa"/>
          </w:tcPr>
          <w:p w14:paraId="1613F1E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57" w:type="dxa"/>
          </w:tcPr>
          <w:p w14:paraId="1632D00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36646CF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5B555A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</w:tcPr>
          <w:p w14:paraId="58A41FF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4</w:t>
            </w:r>
          </w:p>
          <w:p w14:paraId="2B6C26D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6F1A0E1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7F23779F" w14:textId="77777777" w:rsidTr="00DF1739">
        <w:tc>
          <w:tcPr>
            <w:tcW w:w="4112" w:type="dxa"/>
          </w:tcPr>
          <w:p w14:paraId="2865743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57" w:type="dxa"/>
          </w:tcPr>
          <w:p w14:paraId="5728033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35117A9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7A99434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992" w:type="dxa"/>
          </w:tcPr>
          <w:p w14:paraId="64B7ED9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58F8722F" w14:textId="77777777" w:rsidTr="00DF1739">
        <w:tc>
          <w:tcPr>
            <w:tcW w:w="4112" w:type="dxa"/>
          </w:tcPr>
          <w:p w14:paraId="0EB11BE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57" w:type="dxa"/>
          </w:tcPr>
          <w:p w14:paraId="3B89350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19C436E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992" w:type="dxa"/>
          </w:tcPr>
          <w:p w14:paraId="177AB18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</w:tc>
      </w:tr>
      <w:tr w:rsidR="00DF1739" w:rsidRPr="00DF1739" w14:paraId="13DB7988" w14:textId="77777777" w:rsidTr="00DF1739">
        <w:tc>
          <w:tcPr>
            <w:tcW w:w="4112" w:type="dxa"/>
          </w:tcPr>
          <w:p w14:paraId="4E416A7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557" w:type="dxa"/>
          </w:tcPr>
          <w:p w14:paraId="3E9F091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762C7C5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992" w:type="dxa"/>
          </w:tcPr>
          <w:p w14:paraId="23ABE0C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6E14B912" w14:textId="77777777" w:rsidTr="00DF1739">
        <w:tc>
          <w:tcPr>
            <w:tcW w:w="4112" w:type="dxa"/>
          </w:tcPr>
          <w:p w14:paraId="65D2093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57" w:type="dxa"/>
          </w:tcPr>
          <w:p w14:paraId="45B815F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422E704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0A972B3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992" w:type="dxa"/>
          </w:tcPr>
          <w:p w14:paraId="6460BBE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010727C1" w14:textId="77777777" w:rsidTr="00DF1739">
        <w:tc>
          <w:tcPr>
            <w:tcW w:w="4112" w:type="dxa"/>
          </w:tcPr>
          <w:p w14:paraId="2C0CDDE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57" w:type="dxa"/>
          </w:tcPr>
          <w:p w14:paraId="04AAA6A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1C7976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60б (62,6%)</w:t>
            </w:r>
          </w:p>
        </w:tc>
      </w:tr>
    </w:tbl>
    <w:p w14:paraId="544DCB29" w14:textId="534478E9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№5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1.0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62.6 %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57"/>
        <w:gridCol w:w="1134"/>
      </w:tblGrid>
      <w:tr w:rsidR="00DF1739" w:rsidRPr="00DF1739" w14:paraId="413C2100" w14:textId="77777777" w:rsidTr="00DF1739">
        <w:tc>
          <w:tcPr>
            <w:tcW w:w="4112" w:type="dxa"/>
          </w:tcPr>
          <w:p w14:paraId="4777C11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57" w:type="dxa"/>
          </w:tcPr>
          <w:p w14:paraId="5836912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14:paraId="406C49A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15538C5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2343F7C4" w14:textId="77777777" w:rsidTr="00DF1739">
        <w:tc>
          <w:tcPr>
            <w:tcW w:w="4112" w:type="dxa"/>
          </w:tcPr>
          <w:p w14:paraId="3ACAE1B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57" w:type="dxa"/>
          </w:tcPr>
          <w:p w14:paraId="1441950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</w:t>
            </w:r>
          </w:p>
          <w:p w14:paraId="32FEF0D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7969D333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BD831B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5FF8A37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  <w:p w14:paraId="60A489B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4CB402CD" w14:textId="77777777" w:rsidTr="00DF1739">
        <w:tc>
          <w:tcPr>
            <w:tcW w:w="4112" w:type="dxa"/>
          </w:tcPr>
          <w:p w14:paraId="0184DC3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557" w:type="dxa"/>
          </w:tcPr>
          <w:p w14:paraId="610104C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14:paraId="7F21BF4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9</w:t>
            </w:r>
          </w:p>
        </w:tc>
      </w:tr>
      <w:tr w:rsidR="00DF1739" w:rsidRPr="00DF1739" w14:paraId="216E2168" w14:textId="77777777" w:rsidTr="00DF1739">
        <w:tc>
          <w:tcPr>
            <w:tcW w:w="4112" w:type="dxa"/>
          </w:tcPr>
          <w:p w14:paraId="30DC3DA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57" w:type="dxa"/>
          </w:tcPr>
          <w:p w14:paraId="0C35041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68EA751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1134" w:type="dxa"/>
          </w:tcPr>
          <w:p w14:paraId="059BD16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45BDE7B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7F9E6271" w14:textId="77777777" w:rsidTr="00DF1739">
        <w:tc>
          <w:tcPr>
            <w:tcW w:w="4112" w:type="dxa"/>
          </w:tcPr>
          <w:p w14:paraId="19045DC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557" w:type="dxa"/>
          </w:tcPr>
          <w:p w14:paraId="578EBB0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19AA525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14:paraId="36268A8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</w:p>
        </w:tc>
      </w:tr>
      <w:tr w:rsidR="00DF1739" w:rsidRPr="00DF1739" w14:paraId="1296A797" w14:textId="77777777" w:rsidTr="00DF1739">
        <w:tc>
          <w:tcPr>
            <w:tcW w:w="4112" w:type="dxa"/>
          </w:tcPr>
          <w:p w14:paraId="7A3388B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57" w:type="dxa"/>
          </w:tcPr>
          <w:p w14:paraId="2611353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7D3268B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увеличилось </w:t>
            </w:r>
          </w:p>
          <w:p w14:paraId="11E96053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1210A3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  <w:p w14:paraId="2B91FDC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1AC1A9A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229DFC21" w14:textId="77777777" w:rsidTr="00DF1739">
        <w:tc>
          <w:tcPr>
            <w:tcW w:w="4112" w:type="dxa"/>
          </w:tcPr>
          <w:p w14:paraId="38A8149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57" w:type="dxa"/>
          </w:tcPr>
          <w:p w14:paraId="232B8CD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58C6408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Всероссийский – </w:t>
            </w:r>
          </w:p>
        </w:tc>
        <w:tc>
          <w:tcPr>
            <w:tcW w:w="1134" w:type="dxa"/>
          </w:tcPr>
          <w:p w14:paraId="48A799D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60C5E2E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11   </w:t>
            </w:r>
          </w:p>
        </w:tc>
      </w:tr>
      <w:tr w:rsidR="00DF1739" w:rsidRPr="00DF1739" w14:paraId="74D63694" w14:textId="77777777" w:rsidTr="00DF1739">
        <w:tc>
          <w:tcPr>
            <w:tcW w:w="4112" w:type="dxa"/>
          </w:tcPr>
          <w:p w14:paraId="21DE336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557" w:type="dxa"/>
          </w:tcPr>
          <w:p w14:paraId="6467308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65BDFF7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44FE503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6B57717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детсадовский– </w:t>
            </w:r>
          </w:p>
        </w:tc>
        <w:tc>
          <w:tcPr>
            <w:tcW w:w="1134" w:type="dxa"/>
          </w:tcPr>
          <w:p w14:paraId="14A7EFB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9A510E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C85852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9529F0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1AAE82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49893C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C6B20C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7FECC190" w14:textId="77777777" w:rsidTr="00DF1739">
        <w:tc>
          <w:tcPr>
            <w:tcW w:w="4112" w:type="dxa"/>
          </w:tcPr>
          <w:p w14:paraId="58F8D15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57" w:type="dxa"/>
          </w:tcPr>
          <w:p w14:paraId="5C84B18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699B729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0B87EFF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4</w:t>
            </w:r>
          </w:p>
          <w:p w14:paraId="790C7EE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6F6E923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47513934" w14:textId="77777777" w:rsidTr="00DF1739">
        <w:tc>
          <w:tcPr>
            <w:tcW w:w="4112" w:type="dxa"/>
          </w:tcPr>
          <w:p w14:paraId="38CAB35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57" w:type="dxa"/>
          </w:tcPr>
          <w:p w14:paraId="534DE39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6E212EC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0A0BC1F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1134" w:type="dxa"/>
          </w:tcPr>
          <w:p w14:paraId="001BD89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15A651A2" w14:textId="77777777" w:rsidTr="00DF1739">
        <w:tc>
          <w:tcPr>
            <w:tcW w:w="4112" w:type="dxa"/>
          </w:tcPr>
          <w:p w14:paraId="120C4EA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57" w:type="dxa"/>
          </w:tcPr>
          <w:p w14:paraId="7D31CE2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7ABDBF0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14:paraId="5C57215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</w:tc>
      </w:tr>
      <w:tr w:rsidR="00DF1739" w:rsidRPr="00DF1739" w14:paraId="6BCB52DE" w14:textId="77777777" w:rsidTr="00DF1739">
        <w:tc>
          <w:tcPr>
            <w:tcW w:w="4112" w:type="dxa"/>
          </w:tcPr>
          <w:p w14:paraId="28967D9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557" w:type="dxa"/>
          </w:tcPr>
          <w:p w14:paraId="305C8CC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69918B5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lastRenderedPageBreak/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14:paraId="0F9BEC7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lastRenderedPageBreak/>
              <w:t>5</w:t>
            </w:r>
          </w:p>
        </w:tc>
      </w:tr>
      <w:tr w:rsidR="00DF1739" w:rsidRPr="00DF1739" w14:paraId="30C7D2B0" w14:textId="77777777" w:rsidTr="00DF1739">
        <w:tc>
          <w:tcPr>
            <w:tcW w:w="4112" w:type="dxa"/>
          </w:tcPr>
          <w:p w14:paraId="7236ECF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57" w:type="dxa"/>
          </w:tcPr>
          <w:p w14:paraId="402E4D6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4B5C116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261483F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14:paraId="7C179BF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80D50B4" w14:textId="77777777" w:rsidTr="00DF1739">
        <w:tc>
          <w:tcPr>
            <w:tcW w:w="4112" w:type="dxa"/>
          </w:tcPr>
          <w:p w14:paraId="7CEA6FFE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57" w:type="dxa"/>
          </w:tcPr>
          <w:p w14:paraId="48D75D1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91BBC2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60б (62,6%)</w:t>
            </w:r>
          </w:p>
        </w:tc>
      </w:tr>
    </w:tbl>
    <w:p w14:paraId="01DDAF89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A3B957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0A1CA5" w14:textId="40695A7F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№6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1.0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86..6 %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57"/>
        <w:gridCol w:w="1134"/>
      </w:tblGrid>
      <w:tr w:rsidR="00DF1739" w:rsidRPr="00DF1739" w14:paraId="2D653796" w14:textId="77777777" w:rsidTr="00DF1739">
        <w:tc>
          <w:tcPr>
            <w:tcW w:w="4112" w:type="dxa"/>
          </w:tcPr>
          <w:p w14:paraId="62F9AED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57" w:type="dxa"/>
          </w:tcPr>
          <w:p w14:paraId="1FB58A8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14:paraId="12914D9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6B5B6CA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201FF20E" w14:textId="77777777" w:rsidTr="00DF1739">
        <w:tc>
          <w:tcPr>
            <w:tcW w:w="4112" w:type="dxa"/>
          </w:tcPr>
          <w:p w14:paraId="1F12506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57" w:type="dxa"/>
          </w:tcPr>
          <w:p w14:paraId="1CA27FBE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210B621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4CBE931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61E0D4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09EF7B6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435D59B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  <w:p w14:paraId="6F475F4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395ED686" w14:textId="77777777" w:rsidTr="00DF1739">
        <w:tc>
          <w:tcPr>
            <w:tcW w:w="4112" w:type="dxa"/>
          </w:tcPr>
          <w:p w14:paraId="0495B7E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557" w:type="dxa"/>
          </w:tcPr>
          <w:p w14:paraId="7EBD41A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  <w:p w14:paraId="3D8CA5F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C7F023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7</w:t>
            </w:r>
          </w:p>
          <w:p w14:paraId="2C544EC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5A5303AC" w14:textId="77777777" w:rsidTr="00DF1739">
        <w:tc>
          <w:tcPr>
            <w:tcW w:w="4112" w:type="dxa"/>
          </w:tcPr>
          <w:p w14:paraId="0658AF4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57" w:type="dxa"/>
          </w:tcPr>
          <w:p w14:paraId="1349973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093A804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1134" w:type="dxa"/>
          </w:tcPr>
          <w:p w14:paraId="245719B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3C81CAE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4F28299D" w14:textId="77777777" w:rsidTr="00DF1739">
        <w:tc>
          <w:tcPr>
            <w:tcW w:w="4112" w:type="dxa"/>
          </w:tcPr>
          <w:p w14:paraId="3DC0B6F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557" w:type="dxa"/>
          </w:tcPr>
          <w:p w14:paraId="25375D7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5809B29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14:paraId="0715173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</w:p>
        </w:tc>
      </w:tr>
      <w:tr w:rsidR="00DF1739" w:rsidRPr="00DF1739" w14:paraId="08F987DA" w14:textId="77777777" w:rsidTr="00DF1739">
        <w:tc>
          <w:tcPr>
            <w:tcW w:w="4112" w:type="dxa"/>
          </w:tcPr>
          <w:p w14:paraId="52D1525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57" w:type="dxa"/>
          </w:tcPr>
          <w:p w14:paraId="434F9E9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6083739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детсадовский –  </w:t>
            </w:r>
          </w:p>
        </w:tc>
        <w:tc>
          <w:tcPr>
            <w:tcW w:w="1134" w:type="dxa"/>
          </w:tcPr>
          <w:p w14:paraId="2DF69AA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689721D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2AE77262" w14:textId="77777777" w:rsidTr="00DF1739">
        <w:tc>
          <w:tcPr>
            <w:tcW w:w="4112" w:type="dxa"/>
          </w:tcPr>
          <w:p w14:paraId="67DD74C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557" w:type="dxa"/>
          </w:tcPr>
          <w:p w14:paraId="35D52A0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4DB9B8B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68F109F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02184AB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Региональный – </w:t>
            </w:r>
          </w:p>
        </w:tc>
        <w:tc>
          <w:tcPr>
            <w:tcW w:w="1134" w:type="dxa"/>
          </w:tcPr>
          <w:p w14:paraId="78F7C76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4A930E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9C5FC2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B66ABF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CE0409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21B494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BD73A6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10</w:t>
            </w:r>
          </w:p>
        </w:tc>
      </w:tr>
      <w:tr w:rsidR="00DF1739" w:rsidRPr="00DF1739" w14:paraId="6A200CB4" w14:textId="77777777" w:rsidTr="00DF1739">
        <w:tc>
          <w:tcPr>
            <w:tcW w:w="4112" w:type="dxa"/>
          </w:tcPr>
          <w:p w14:paraId="0C1BD69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57" w:type="dxa"/>
          </w:tcPr>
          <w:p w14:paraId="2304598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78EADDB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6547A6B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  <w:p w14:paraId="08D49FF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6009918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7FC97774" w14:textId="77777777" w:rsidTr="00DF1739">
        <w:tc>
          <w:tcPr>
            <w:tcW w:w="4112" w:type="dxa"/>
          </w:tcPr>
          <w:p w14:paraId="6A94457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57" w:type="dxa"/>
          </w:tcPr>
          <w:p w14:paraId="553A75B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3EC20AB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</w:tc>
        <w:tc>
          <w:tcPr>
            <w:tcW w:w="1134" w:type="dxa"/>
          </w:tcPr>
          <w:p w14:paraId="35224BF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56E05FEC" w14:textId="77777777" w:rsidTr="00DF1739">
        <w:tc>
          <w:tcPr>
            <w:tcW w:w="4112" w:type="dxa"/>
          </w:tcPr>
          <w:p w14:paraId="6EF8A1D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57" w:type="dxa"/>
          </w:tcPr>
          <w:p w14:paraId="536582F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785DC05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14:paraId="3FA9243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21BAD799" w14:textId="77777777" w:rsidTr="00DF1739">
        <w:tc>
          <w:tcPr>
            <w:tcW w:w="4112" w:type="dxa"/>
          </w:tcPr>
          <w:p w14:paraId="78CCD52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557" w:type="dxa"/>
          </w:tcPr>
          <w:p w14:paraId="651ADD2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52A3688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14:paraId="61EED05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0E8EAD1C" w14:textId="77777777" w:rsidTr="00DF1739">
        <w:tc>
          <w:tcPr>
            <w:tcW w:w="4112" w:type="dxa"/>
          </w:tcPr>
          <w:p w14:paraId="17EDBB1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57" w:type="dxa"/>
          </w:tcPr>
          <w:p w14:paraId="162EFEC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23F1E71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123A8D4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14:paraId="6B49F02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2CE3FE06" w14:textId="77777777" w:rsidTr="00DF1739">
        <w:tc>
          <w:tcPr>
            <w:tcW w:w="4112" w:type="dxa"/>
          </w:tcPr>
          <w:p w14:paraId="1293D3C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57" w:type="dxa"/>
          </w:tcPr>
          <w:p w14:paraId="4C30538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00706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57б (86,6%)</w:t>
            </w:r>
          </w:p>
        </w:tc>
      </w:tr>
    </w:tbl>
    <w:p w14:paraId="0BA4D00C" w14:textId="4DE6E2A4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Педагог №7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 от 1.5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62.6 %</w:t>
      </w:r>
    </w:p>
    <w:tbl>
      <w:tblPr>
        <w:tblW w:w="1080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557"/>
        <w:gridCol w:w="1134"/>
      </w:tblGrid>
      <w:tr w:rsidR="00DF1739" w:rsidRPr="00DF1739" w14:paraId="3A7D9AF7" w14:textId="77777777" w:rsidTr="00DF1739">
        <w:tc>
          <w:tcPr>
            <w:tcW w:w="4112" w:type="dxa"/>
          </w:tcPr>
          <w:p w14:paraId="4CCE05C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57" w:type="dxa"/>
          </w:tcPr>
          <w:p w14:paraId="16C127B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14:paraId="0B1E8C8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2E02BF9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662CF0F5" w14:textId="77777777" w:rsidTr="00DF1739">
        <w:tc>
          <w:tcPr>
            <w:tcW w:w="4112" w:type="dxa"/>
          </w:tcPr>
          <w:p w14:paraId="7FAEC0A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57" w:type="dxa"/>
          </w:tcPr>
          <w:p w14:paraId="6E21DF7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2486005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43C7E10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611623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43F20EE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3831B65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1739" w:rsidRPr="00DF1739" w14:paraId="0BAE4598" w14:textId="77777777" w:rsidTr="00DF1739">
        <w:tc>
          <w:tcPr>
            <w:tcW w:w="4112" w:type="dxa"/>
          </w:tcPr>
          <w:p w14:paraId="6524E08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557" w:type="dxa"/>
          </w:tcPr>
          <w:p w14:paraId="52C6D96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14:paraId="3190663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1739" w:rsidRPr="00DF1739" w14:paraId="27079B3F" w14:textId="77777777" w:rsidTr="00DF1739">
        <w:tc>
          <w:tcPr>
            <w:tcW w:w="4112" w:type="dxa"/>
          </w:tcPr>
          <w:p w14:paraId="37B0842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57" w:type="dxa"/>
          </w:tcPr>
          <w:p w14:paraId="09C9AA6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189ADEA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1134" w:type="dxa"/>
          </w:tcPr>
          <w:p w14:paraId="085D619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017600C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7279BB5E" w14:textId="77777777" w:rsidTr="00DF1739">
        <w:tc>
          <w:tcPr>
            <w:tcW w:w="4112" w:type="dxa"/>
          </w:tcPr>
          <w:p w14:paraId="69DB7D0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557" w:type="dxa"/>
          </w:tcPr>
          <w:p w14:paraId="2458634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6DE561F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14:paraId="13EC7CB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8</w:t>
            </w:r>
          </w:p>
        </w:tc>
      </w:tr>
      <w:tr w:rsidR="00DF1739" w:rsidRPr="00DF1739" w14:paraId="18CD0ACE" w14:textId="77777777" w:rsidTr="00DF1739">
        <w:tc>
          <w:tcPr>
            <w:tcW w:w="4112" w:type="dxa"/>
          </w:tcPr>
          <w:p w14:paraId="4315F02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57" w:type="dxa"/>
          </w:tcPr>
          <w:p w14:paraId="3BAAA3F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1C61237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детсадовский –  </w:t>
            </w:r>
          </w:p>
        </w:tc>
        <w:tc>
          <w:tcPr>
            <w:tcW w:w="1134" w:type="dxa"/>
          </w:tcPr>
          <w:p w14:paraId="559AFCF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35E7CDC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4 </w:t>
            </w:r>
          </w:p>
        </w:tc>
      </w:tr>
      <w:tr w:rsidR="00DF1739" w:rsidRPr="00DF1739" w14:paraId="2568DB3E" w14:textId="77777777" w:rsidTr="00DF1739">
        <w:tc>
          <w:tcPr>
            <w:tcW w:w="4112" w:type="dxa"/>
          </w:tcPr>
          <w:p w14:paraId="0D24425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557" w:type="dxa"/>
          </w:tcPr>
          <w:p w14:paraId="43113A8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0700093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276F571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756C860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1134" w:type="dxa"/>
          </w:tcPr>
          <w:p w14:paraId="5F5E029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495810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683587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7E570D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8260CD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6C78B2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032BC2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</w:p>
        </w:tc>
      </w:tr>
      <w:tr w:rsidR="00DF1739" w:rsidRPr="00DF1739" w14:paraId="6FB5B17D" w14:textId="77777777" w:rsidTr="00DF1739">
        <w:tc>
          <w:tcPr>
            <w:tcW w:w="4112" w:type="dxa"/>
          </w:tcPr>
          <w:p w14:paraId="42AFA06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57" w:type="dxa"/>
          </w:tcPr>
          <w:p w14:paraId="66A9892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1100638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6F8211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081B504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1AE32EC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1886354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43D2C9FE" w14:textId="77777777" w:rsidTr="00DF1739">
        <w:tc>
          <w:tcPr>
            <w:tcW w:w="4112" w:type="dxa"/>
          </w:tcPr>
          <w:p w14:paraId="2866EF1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lastRenderedPageBreak/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57" w:type="dxa"/>
          </w:tcPr>
          <w:p w14:paraId="0FEE0CF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3A73EC2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0C380D4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1134" w:type="dxa"/>
          </w:tcPr>
          <w:p w14:paraId="5D63417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249CE417" w14:textId="77777777" w:rsidTr="00DF1739">
        <w:tc>
          <w:tcPr>
            <w:tcW w:w="4112" w:type="dxa"/>
          </w:tcPr>
          <w:p w14:paraId="089C00B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57" w:type="dxa"/>
          </w:tcPr>
          <w:p w14:paraId="63D47ED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6A11E7F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14:paraId="4BFC2ED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</w:tc>
      </w:tr>
      <w:tr w:rsidR="00DF1739" w:rsidRPr="00DF1739" w14:paraId="73FF018E" w14:textId="77777777" w:rsidTr="00DF1739">
        <w:tc>
          <w:tcPr>
            <w:tcW w:w="4112" w:type="dxa"/>
          </w:tcPr>
          <w:p w14:paraId="31E709D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557" w:type="dxa"/>
          </w:tcPr>
          <w:p w14:paraId="0772566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48687AB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14:paraId="6B38902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40F353A9" w14:textId="77777777" w:rsidTr="00DF1739">
        <w:tc>
          <w:tcPr>
            <w:tcW w:w="4112" w:type="dxa"/>
          </w:tcPr>
          <w:p w14:paraId="18EB994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57" w:type="dxa"/>
          </w:tcPr>
          <w:p w14:paraId="2162FF0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6DDF3E2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28616E3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14:paraId="3CCDDF1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</w:tc>
      </w:tr>
      <w:tr w:rsidR="00DF1739" w:rsidRPr="00DF1739" w14:paraId="37BDE2CD" w14:textId="77777777" w:rsidTr="00DF1739">
        <w:tc>
          <w:tcPr>
            <w:tcW w:w="4112" w:type="dxa"/>
          </w:tcPr>
          <w:p w14:paraId="51DD54F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57" w:type="dxa"/>
          </w:tcPr>
          <w:p w14:paraId="3312122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7501EE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58б (62.6%)</w:t>
            </w:r>
          </w:p>
        </w:tc>
      </w:tr>
    </w:tbl>
    <w:p w14:paraId="01E59D9F" w14:textId="3D6D4251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Пе6дагог №8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1.5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ставок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67.6 %</w:t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5670"/>
        <w:gridCol w:w="850"/>
      </w:tblGrid>
      <w:tr w:rsidR="00DF1739" w:rsidRPr="00DF1739" w14:paraId="357241F1" w14:textId="77777777" w:rsidTr="00DF1739">
        <w:tc>
          <w:tcPr>
            <w:tcW w:w="4112" w:type="dxa"/>
          </w:tcPr>
          <w:p w14:paraId="60DC83A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670" w:type="dxa"/>
          </w:tcPr>
          <w:p w14:paraId="06B35B9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850" w:type="dxa"/>
          </w:tcPr>
          <w:p w14:paraId="29CC6F2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22D08B0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29F4A0B0" w14:textId="77777777" w:rsidTr="00DF1739">
        <w:tc>
          <w:tcPr>
            <w:tcW w:w="4112" w:type="dxa"/>
          </w:tcPr>
          <w:p w14:paraId="7B588F7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670" w:type="dxa"/>
          </w:tcPr>
          <w:p w14:paraId="0F83DA8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5063969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1795942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06229F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30F185C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3CA53BD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1739" w:rsidRPr="00DF1739" w14:paraId="716DFADD" w14:textId="77777777" w:rsidTr="00DF1739">
        <w:tc>
          <w:tcPr>
            <w:tcW w:w="4112" w:type="dxa"/>
          </w:tcPr>
          <w:p w14:paraId="28C538A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670" w:type="dxa"/>
          </w:tcPr>
          <w:p w14:paraId="311B722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850" w:type="dxa"/>
          </w:tcPr>
          <w:p w14:paraId="04F62173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DF1739" w:rsidRPr="00DF1739" w14:paraId="60B82014" w14:textId="77777777" w:rsidTr="00DF1739">
        <w:tc>
          <w:tcPr>
            <w:tcW w:w="4112" w:type="dxa"/>
          </w:tcPr>
          <w:p w14:paraId="233DD21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670" w:type="dxa"/>
          </w:tcPr>
          <w:p w14:paraId="15B0B1A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369C984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850" w:type="dxa"/>
          </w:tcPr>
          <w:p w14:paraId="308ACD9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57FEB02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39F63917" w14:textId="77777777" w:rsidTr="00DF1739">
        <w:tc>
          <w:tcPr>
            <w:tcW w:w="4112" w:type="dxa"/>
          </w:tcPr>
          <w:p w14:paraId="12B398A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670" w:type="dxa"/>
          </w:tcPr>
          <w:p w14:paraId="0EF3FC0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4118B60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850" w:type="dxa"/>
          </w:tcPr>
          <w:p w14:paraId="6C0C967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</w:t>
            </w:r>
          </w:p>
        </w:tc>
      </w:tr>
      <w:tr w:rsidR="00DF1739" w:rsidRPr="00DF1739" w14:paraId="028C2F95" w14:textId="77777777" w:rsidTr="00DF1739">
        <w:tc>
          <w:tcPr>
            <w:tcW w:w="4112" w:type="dxa"/>
          </w:tcPr>
          <w:p w14:paraId="35F8EE9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670" w:type="dxa"/>
          </w:tcPr>
          <w:p w14:paraId="29E6CCE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164FD240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увеличилось </w:t>
            </w:r>
          </w:p>
          <w:p w14:paraId="0F419F4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 работа не проводится</w:t>
            </w:r>
          </w:p>
        </w:tc>
        <w:tc>
          <w:tcPr>
            <w:tcW w:w="850" w:type="dxa"/>
          </w:tcPr>
          <w:p w14:paraId="6388C30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10ADF78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7CFC9FD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3E207BB4" w14:textId="77777777" w:rsidTr="00DF1739">
        <w:tc>
          <w:tcPr>
            <w:tcW w:w="4112" w:type="dxa"/>
          </w:tcPr>
          <w:p w14:paraId="570A170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670" w:type="dxa"/>
          </w:tcPr>
          <w:p w14:paraId="3921843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55D91BD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050D473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6970FEF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850" w:type="dxa"/>
          </w:tcPr>
          <w:p w14:paraId="2EF20D3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6F2D04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C2C011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F32A10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458631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DDDF8C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79E474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8</w:t>
            </w:r>
          </w:p>
        </w:tc>
      </w:tr>
      <w:tr w:rsidR="00DF1739" w:rsidRPr="00DF1739" w14:paraId="1BDE75C0" w14:textId="77777777" w:rsidTr="00DF1739">
        <w:tc>
          <w:tcPr>
            <w:tcW w:w="4112" w:type="dxa"/>
          </w:tcPr>
          <w:p w14:paraId="7F36823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670" w:type="dxa"/>
          </w:tcPr>
          <w:p w14:paraId="692EE31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46CB5C5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</w:tcPr>
          <w:p w14:paraId="02A29E7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33A731A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30287A0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2F422C1C" w14:textId="77777777" w:rsidTr="00DF1739">
        <w:tc>
          <w:tcPr>
            <w:tcW w:w="4112" w:type="dxa"/>
          </w:tcPr>
          <w:p w14:paraId="40580F5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670" w:type="dxa"/>
          </w:tcPr>
          <w:p w14:paraId="0D51F04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1B7B7B9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</w:tc>
        <w:tc>
          <w:tcPr>
            <w:tcW w:w="850" w:type="dxa"/>
          </w:tcPr>
          <w:p w14:paraId="6B40C7E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42A44957" w14:textId="77777777" w:rsidTr="00DF1739">
        <w:tc>
          <w:tcPr>
            <w:tcW w:w="4112" w:type="dxa"/>
          </w:tcPr>
          <w:p w14:paraId="18A2E86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670" w:type="dxa"/>
          </w:tcPr>
          <w:p w14:paraId="3CBA235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4BEA805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850" w:type="dxa"/>
          </w:tcPr>
          <w:p w14:paraId="7E4B861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3264086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48A5F775" w14:textId="77777777" w:rsidTr="00DF1739">
        <w:tc>
          <w:tcPr>
            <w:tcW w:w="4112" w:type="dxa"/>
          </w:tcPr>
          <w:p w14:paraId="339E5F3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670" w:type="dxa"/>
          </w:tcPr>
          <w:p w14:paraId="5DB81EF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7B89D7D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850" w:type="dxa"/>
          </w:tcPr>
          <w:p w14:paraId="7229CCE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553F96F9" w14:textId="77777777" w:rsidTr="00DF1739">
        <w:tc>
          <w:tcPr>
            <w:tcW w:w="4112" w:type="dxa"/>
          </w:tcPr>
          <w:p w14:paraId="2213190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670" w:type="dxa"/>
          </w:tcPr>
          <w:p w14:paraId="51B2D22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5434914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7FB7628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850" w:type="dxa"/>
          </w:tcPr>
          <w:p w14:paraId="394CE02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</w:tc>
      </w:tr>
      <w:tr w:rsidR="00DF1739" w:rsidRPr="00DF1739" w14:paraId="0DA7ECD3" w14:textId="77777777" w:rsidTr="00DF1739">
        <w:tc>
          <w:tcPr>
            <w:tcW w:w="4112" w:type="dxa"/>
          </w:tcPr>
          <w:p w14:paraId="038FBCC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Своевременное повышение квалификации, прохождения курсовой подготовки </w:t>
            </w:r>
          </w:p>
        </w:tc>
        <w:tc>
          <w:tcPr>
            <w:tcW w:w="5670" w:type="dxa"/>
          </w:tcPr>
          <w:p w14:paraId="3C48F9F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 своевременно</w:t>
            </w:r>
          </w:p>
          <w:p w14:paraId="56AAB8B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6E7C6C7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  <w:p w14:paraId="3658F47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54DC8F71" w14:textId="77777777" w:rsidTr="00DF1739">
        <w:tc>
          <w:tcPr>
            <w:tcW w:w="4112" w:type="dxa"/>
          </w:tcPr>
          <w:p w14:paraId="7E3521D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70" w:type="dxa"/>
          </w:tcPr>
          <w:p w14:paraId="575FD7A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E0CB1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62б (67,6%)</w:t>
            </w:r>
          </w:p>
        </w:tc>
      </w:tr>
    </w:tbl>
    <w:p w14:paraId="0AA35228" w14:textId="6E2A64D8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№9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1.0 </w:t>
      </w:r>
      <w:proofErr w:type="spellStart"/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ствки</w:t>
      </w:r>
      <w:proofErr w:type="spellEnd"/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6</w:t>
      </w:r>
      <w:r w:rsid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7.6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 %</w:t>
      </w:r>
    </w:p>
    <w:tbl>
      <w:tblPr>
        <w:tblW w:w="10634" w:type="dxa"/>
        <w:tblInd w:w="-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5699"/>
        <w:gridCol w:w="850"/>
      </w:tblGrid>
      <w:tr w:rsidR="00DF1739" w:rsidRPr="00DF1739" w14:paraId="5584BFEF" w14:textId="77777777" w:rsidTr="00DF1739">
        <w:tc>
          <w:tcPr>
            <w:tcW w:w="4085" w:type="dxa"/>
          </w:tcPr>
          <w:p w14:paraId="3693797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699" w:type="dxa"/>
          </w:tcPr>
          <w:p w14:paraId="52A76EC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850" w:type="dxa"/>
          </w:tcPr>
          <w:p w14:paraId="7C52542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7D7390B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3990AB5C" w14:textId="77777777" w:rsidTr="00DF1739">
        <w:tc>
          <w:tcPr>
            <w:tcW w:w="4085" w:type="dxa"/>
          </w:tcPr>
          <w:p w14:paraId="60C417D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699" w:type="dxa"/>
          </w:tcPr>
          <w:p w14:paraId="5DD3F2D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27180A7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6056EB7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019546A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56C4FEA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5E6A92D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1739" w:rsidRPr="00DF1739" w14:paraId="690BC49A" w14:textId="77777777" w:rsidTr="00DF1739">
        <w:tc>
          <w:tcPr>
            <w:tcW w:w="4085" w:type="dxa"/>
          </w:tcPr>
          <w:p w14:paraId="7E0AAD0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699" w:type="dxa"/>
          </w:tcPr>
          <w:p w14:paraId="7A9DDA9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  <w:p w14:paraId="14D87B80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5006957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9</w:t>
            </w:r>
          </w:p>
          <w:p w14:paraId="27A110B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2F2EBD86" w14:textId="77777777" w:rsidTr="00DF1739">
        <w:tc>
          <w:tcPr>
            <w:tcW w:w="4085" w:type="dxa"/>
          </w:tcPr>
          <w:p w14:paraId="03822CA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699" w:type="dxa"/>
          </w:tcPr>
          <w:p w14:paraId="33F7BAF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41CB72D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850" w:type="dxa"/>
          </w:tcPr>
          <w:p w14:paraId="350159E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0FE3BF4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45825B2B" w14:textId="77777777" w:rsidTr="00DF1739">
        <w:tc>
          <w:tcPr>
            <w:tcW w:w="4085" w:type="dxa"/>
          </w:tcPr>
          <w:p w14:paraId="2F297B4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699" w:type="dxa"/>
          </w:tcPr>
          <w:p w14:paraId="656AEBB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51E2C48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850" w:type="dxa"/>
          </w:tcPr>
          <w:p w14:paraId="0399FCC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</w:t>
            </w:r>
          </w:p>
        </w:tc>
      </w:tr>
      <w:tr w:rsidR="00DF1739" w:rsidRPr="00DF1739" w14:paraId="7EDF9C12" w14:textId="77777777" w:rsidTr="00DF1739">
        <w:tc>
          <w:tcPr>
            <w:tcW w:w="4085" w:type="dxa"/>
          </w:tcPr>
          <w:p w14:paraId="34F05F6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699" w:type="dxa"/>
          </w:tcPr>
          <w:p w14:paraId="0488EA0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1385FE4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детсадовский –  </w:t>
            </w:r>
          </w:p>
        </w:tc>
        <w:tc>
          <w:tcPr>
            <w:tcW w:w="850" w:type="dxa"/>
          </w:tcPr>
          <w:p w14:paraId="1679DD4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C2B296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373404A7" w14:textId="77777777" w:rsidTr="00DF1739">
        <w:tc>
          <w:tcPr>
            <w:tcW w:w="4085" w:type="dxa"/>
          </w:tcPr>
          <w:p w14:paraId="637347F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lastRenderedPageBreak/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699" w:type="dxa"/>
          </w:tcPr>
          <w:p w14:paraId="589C981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0A83572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6BB3B18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67AFA9D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детсадовский– </w:t>
            </w:r>
          </w:p>
        </w:tc>
        <w:tc>
          <w:tcPr>
            <w:tcW w:w="850" w:type="dxa"/>
          </w:tcPr>
          <w:p w14:paraId="591396B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F89BCC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21AFC8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056744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FB87CB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3959B6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D76875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2D4BA133" w14:textId="77777777" w:rsidTr="00DF1739">
        <w:tc>
          <w:tcPr>
            <w:tcW w:w="4085" w:type="dxa"/>
          </w:tcPr>
          <w:p w14:paraId="61A35CE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699" w:type="dxa"/>
          </w:tcPr>
          <w:p w14:paraId="532FC26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6A4234B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8EC88D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850" w:type="dxa"/>
          </w:tcPr>
          <w:p w14:paraId="754AD42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52B9EEE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420DFA6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7E5E624A" w14:textId="77777777" w:rsidTr="00DF1739">
        <w:tc>
          <w:tcPr>
            <w:tcW w:w="4085" w:type="dxa"/>
          </w:tcPr>
          <w:p w14:paraId="4973F75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699" w:type="dxa"/>
          </w:tcPr>
          <w:p w14:paraId="00E3DDC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40C0F99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4633A97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850" w:type="dxa"/>
          </w:tcPr>
          <w:p w14:paraId="46F9F5F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7A2DF409" w14:textId="77777777" w:rsidTr="00DF1739">
        <w:tc>
          <w:tcPr>
            <w:tcW w:w="4085" w:type="dxa"/>
          </w:tcPr>
          <w:p w14:paraId="05EDB55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699" w:type="dxa"/>
          </w:tcPr>
          <w:p w14:paraId="0B53434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144968E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850" w:type="dxa"/>
          </w:tcPr>
          <w:p w14:paraId="5F4ABC9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 </w:t>
            </w:r>
          </w:p>
          <w:p w14:paraId="5131AFB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A56005C" w14:textId="77777777" w:rsidTr="00DF1739">
        <w:tc>
          <w:tcPr>
            <w:tcW w:w="4085" w:type="dxa"/>
          </w:tcPr>
          <w:p w14:paraId="4FF7FC3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699" w:type="dxa"/>
          </w:tcPr>
          <w:p w14:paraId="7792FEF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5D4C9D7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850" w:type="dxa"/>
          </w:tcPr>
          <w:p w14:paraId="5F42377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3F80900D" w14:textId="77777777" w:rsidTr="00DF1739">
        <w:tc>
          <w:tcPr>
            <w:tcW w:w="4085" w:type="dxa"/>
          </w:tcPr>
          <w:p w14:paraId="20588B2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699" w:type="dxa"/>
          </w:tcPr>
          <w:p w14:paraId="7FDE7CA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156102B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45B0E2B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850" w:type="dxa"/>
          </w:tcPr>
          <w:p w14:paraId="2DF5887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</w:tc>
      </w:tr>
      <w:tr w:rsidR="00DF1739" w:rsidRPr="00DF1739" w14:paraId="5C146376" w14:textId="77777777" w:rsidTr="00DF1739">
        <w:tc>
          <w:tcPr>
            <w:tcW w:w="4085" w:type="dxa"/>
          </w:tcPr>
          <w:p w14:paraId="4223084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699" w:type="dxa"/>
          </w:tcPr>
          <w:p w14:paraId="5500950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14:paraId="12623192" w14:textId="32671BB4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55б (6</w:t>
            </w: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7.6</w:t>
            </w: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%)</w:t>
            </w:r>
          </w:p>
        </w:tc>
      </w:tr>
    </w:tbl>
    <w:p w14:paraId="15389344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4E6873" w14:textId="61DFB282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№10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1.0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65 %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811"/>
        <w:gridCol w:w="709"/>
      </w:tblGrid>
      <w:tr w:rsidR="00DF1739" w:rsidRPr="00DF1739" w14:paraId="57098947" w14:textId="77777777" w:rsidTr="00DF1739">
        <w:tc>
          <w:tcPr>
            <w:tcW w:w="4254" w:type="dxa"/>
          </w:tcPr>
          <w:p w14:paraId="7F09E70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811" w:type="dxa"/>
          </w:tcPr>
          <w:p w14:paraId="39F1F7D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709" w:type="dxa"/>
          </w:tcPr>
          <w:p w14:paraId="12BE321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2594C2F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1C7D6E63" w14:textId="77777777" w:rsidTr="00DF1739">
        <w:tc>
          <w:tcPr>
            <w:tcW w:w="4254" w:type="dxa"/>
          </w:tcPr>
          <w:p w14:paraId="23E43E10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811" w:type="dxa"/>
          </w:tcPr>
          <w:p w14:paraId="062DBA6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23553CBE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1807FC6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56A9173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645AABB0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057960A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7</w:t>
            </w:r>
          </w:p>
        </w:tc>
      </w:tr>
      <w:tr w:rsidR="00DF1739" w:rsidRPr="00DF1739" w14:paraId="1C18BA6A" w14:textId="77777777" w:rsidTr="00DF1739">
        <w:tc>
          <w:tcPr>
            <w:tcW w:w="4254" w:type="dxa"/>
          </w:tcPr>
          <w:p w14:paraId="13009AA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811" w:type="dxa"/>
          </w:tcPr>
          <w:p w14:paraId="193954C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709" w:type="dxa"/>
          </w:tcPr>
          <w:p w14:paraId="47762FE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1739" w:rsidRPr="00DF1739" w14:paraId="5499E7A1" w14:textId="77777777" w:rsidTr="00DF1739">
        <w:tc>
          <w:tcPr>
            <w:tcW w:w="4254" w:type="dxa"/>
          </w:tcPr>
          <w:p w14:paraId="7BB433E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811" w:type="dxa"/>
          </w:tcPr>
          <w:p w14:paraId="4B37CBA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Показательположительнойдинамики</w:t>
            </w:r>
            <w:proofErr w:type="spellEnd"/>
          </w:p>
          <w:p w14:paraId="368CC26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709" w:type="dxa"/>
          </w:tcPr>
          <w:p w14:paraId="510B93A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442B84F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6E5D12F8" w14:textId="77777777" w:rsidTr="00DF1739">
        <w:tc>
          <w:tcPr>
            <w:tcW w:w="4254" w:type="dxa"/>
          </w:tcPr>
          <w:p w14:paraId="2F57DFC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811" w:type="dxa"/>
          </w:tcPr>
          <w:p w14:paraId="5930E2C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437803E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709" w:type="dxa"/>
          </w:tcPr>
          <w:p w14:paraId="6E3B273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</w:t>
            </w:r>
          </w:p>
        </w:tc>
      </w:tr>
      <w:tr w:rsidR="00DF1739" w:rsidRPr="00DF1739" w14:paraId="666E761C" w14:textId="77777777" w:rsidTr="00DF1739">
        <w:tc>
          <w:tcPr>
            <w:tcW w:w="4254" w:type="dxa"/>
          </w:tcPr>
          <w:p w14:paraId="03AD9CC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811" w:type="dxa"/>
          </w:tcPr>
          <w:p w14:paraId="366401F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35AC36C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детсадовский –  </w:t>
            </w:r>
          </w:p>
        </w:tc>
        <w:tc>
          <w:tcPr>
            <w:tcW w:w="709" w:type="dxa"/>
          </w:tcPr>
          <w:p w14:paraId="2ABD2B4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36333B1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</w:tc>
      </w:tr>
      <w:tr w:rsidR="00DF1739" w:rsidRPr="00DF1739" w14:paraId="0FC890BC" w14:textId="77777777" w:rsidTr="00DF1739">
        <w:tc>
          <w:tcPr>
            <w:tcW w:w="4254" w:type="dxa"/>
          </w:tcPr>
          <w:p w14:paraId="36B5F61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811" w:type="dxa"/>
          </w:tcPr>
          <w:p w14:paraId="7DAE11F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19F318A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1E04967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310CC24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709" w:type="dxa"/>
          </w:tcPr>
          <w:p w14:paraId="5186B58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7EDCBD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8B0BC0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F29839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6A978F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E9372F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9AEBE5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11</w:t>
            </w:r>
          </w:p>
        </w:tc>
      </w:tr>
      <w:tr w:rsidR="00DF1739" w:rsidRPr="00DF1739" w14:paraId="77F5BCCD" w14:textId="77777777" w:rsidTr="00DF1739">
        <w:tc>
          <w:tcPr>
            <w:tcW w:w="4254" w:type="dxa"/>
          </w:tcPr>
          <w:p w14:paraId="1C65253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811" w:type="dxa"/>
          </w:tcPr>
          <w:p w14:paraId="6F5142D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1B7DEAC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709" w:type="dxa"/>
          </w:tcPr>
          <w:p w14:paraId="48A3ADE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4A525A5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45FBD8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F22B8BF" w14:textId="77777777" w:rsidTr="00DF1739">
        <w:tc>
          <w:tcPr>
            <w:tcW w:w="4254" w:type="dxa"/>
          </w:tcPr>
          <w:p w14:paraId="2958F47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811" w:type="dxa"/>
          </w:tcPr>
          <w:p w14:paraId="54A84E8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57D9793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4D0B391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709" w:type="dxa"/>
          </w:tcPr>
          <w:p w14:paraId="4299537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53D71FF1" w14:textId="77777777" w:rsidTr="00DF1739">
        <w:tc>
          <w:tcPr>
            <w:tcW w:w="4254" w:type="dxa"/>
          </w:tcPr>
          <w:p w14:paraId="42162EA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811" w:type="dxa"/>
          </w:tcPr>
          <w:p w14:paraId="6809CB5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5ACB75D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709" w:type="dxa"/>
          </w:tcPr>
          <w:p w14:paraId="4A73B44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736D36D4" w14:textId="77777777" w:rsidTr="00DF1739">
        <w:tc>
          <w:tcPr>
            <w:tcW w:w="4254" w:type="dxa"/>
          </w:tcPr>
          <w:p w14:paraId="7EF143D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811" w:type="dxa"/>
          </w:tcPr>
          <w:p w14:paraId="08C40FB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649B579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709" w:type="dxa"/>
          </w:tcPr>
          <w:p w14:paraId="367CF91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5AA6F8A0" w14:textId="77777777" w:rsidTr="00DF1739">
        <w:tc>
          <w:tcPr>
            <w:tcW w:w="4254" w:type="dxa"/>
          </w:tcPr>
          <w:p w14:paraId="3FDD61C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811" w:type="dxa"/>
          </w:tcPr>
          <w:p w14:paraId="2AFD8F7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5C75EFE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3381F7D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709" w:type="dxa"/>
          </w:tcPr>
          <w:p w14:paraId="1C0DDB6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4C38D9FD" w14:textId="77777777" w:rsidTr="00DF1739">
        <w:tc>
          <w:tcPr>
            <w:tcW w:w="4254" w:type="dxa"/>
          </w:tcPr>
          <w:p w14:paraId="529CF5C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811" w:type="dxa"/>
          </w:tcPr>
          <w:p w14:paraId="6A8DC37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B905C7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56б (65%)</w:t>
            </w:r>
          </w:p>
        </w:tc>
      </w:tr>
    </w:tbl>
    <w:p w14:paraId="3B22096B" w14:textId="318B378F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№11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0,58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78.8 %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528"/>
        <w:gridCol w:w="992"/>
      </w:tblGrid>
      <w:tr w:rsidR="00DF1739" w:rsidRPr="00DF1739" w14:paraId="6DEA1F73" w14:textId="77777777" w:rsidTr="00DF1739">
        <w:tc>
          <w:tcPr>
            <w:tcW w:w="4254" w:type="dxa"/>
          </w:tcPr>
          <w:p w14:paraId="23D0179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28" w:type="dxa"/>
          </w:tcPr>
          <w:p w14:paraId="01263E9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992" w:type="dxa"/>
          </w:tcPr>
          <w:p w14:paraId="333C2A4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262ED69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4D3D6A73" w14:textId="77777777" w:rsidTr="00DF1739">
        <w:tc>
          <w:tcPr>
            <w:tcW w:w="4254" w:type="dxa"/>
          </w:tcPr>
          <w:p w14:paraId="49C56BC3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528" w:type="dxa"/>
          </w:tcPr>
          <w:p w14:paraId="35C3E62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3760C5C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1691115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5652A4C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3B8810EE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6DFE3B7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1739" w:rsidRPr="00DF1739" w14:paraId="15E4A45F" w14:textId="77777777" w:rsidTr="00DF1739">
        <w:tc>
          <w:tcPr>
            <w:tcW w:w="4254" w:type="dxa"/>
          </w:tcPr>
          <w:p w14:paraId="4829AC99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528" w:type="dxa"/>
          </w:tcPr>
          <w:p w14:paraId="01CF35D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  <w:p w14:paraId="05520F5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38225A7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  <w:p w14:paraId="18F54F0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7C0679F1" w14:textId="77777777" w:rsidTr="00DF1739">
        <w:tc>
          <w:tcPr>
            <w:tcW w:w="4254" w:type="dxa"/>
          </w:tcPr>
          <w:p w14:paraId="7F827D2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lastRenderedPageBreak/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28" w:type="dxa"/>
          </w:tcPr>
          <w:p w14:paraId="4C08BE5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067B538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992" w:type="dxa"/>
          </w:tcPr>
          <w:p w14:paraId="4440D4F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0636B69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7215270C" w14:textId="77777777" w:rsidTr="00DF1739">
        <w:tc>
          <w:tcPr>
            <w:tcW w:w="4254" w:type="dxa"/>
          </w:tcPr>
          <w:p w14:paraId="1F81054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528" w:type="dxa"/>
          </w:tcPr>
          <w:p w14:paraId="33B3DF2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16842EF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992" w:type="dxa"/>
          </w:tcPr>
          <w:p w14:paraId="680A66C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</w:p>
        </w:tc>
      </w:tr>
      <w:tr w:rsidR="00DF1739" w:rsidRPr="00DF1739" w14:paraId="245C3B20" w14:textId="77777777" w:rsidTr="00DF1739">
        <w:tc>
          <w:tcPr>
            <w:tcW w:w="4254" w:type="dxa"/>
          </w:tcPr>
          <w:p w14:paraId="3087D9E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28" w:type="dxa"/>
          </w:tcPr>
          <w:p w14:paraId="66BED44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41E2501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2227EB0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706F855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015B3DB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5F0CCBD" w14:textId="77777777" w:rsidTr="00DF1739">
        <w:tc>
          <w:tcPr>
            <w:tcW w:w="4254" w:type="dxa"/>
          </w:tcPr>
          <w:p w14:paraId="01550EB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28" w:type="dxa"/>
          </w:tcPr>
          <w:p w14:paraId="3721A05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 </w:t>
            </w:r>
          </w:p>
          <w:p w14:paraId="2011DBE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Всероссийский – </w:t>
            </w:r>
          </w:p>
        </w:tc>
        <w:tc>
          <w:tcPr>
            <w:tcW w:w="992" w:type="dxa"/>
          </w:tcPr>
          <w:p w14:paraId="682D040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220070B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12  </w:t>
            </w:r>
          </w:p>
        </w:tc>
      </w:tr>
      <w:tr w:rsidR="00DF1739" w:rsidRPr="00DF1739" w14:paraId="2B3B8240" w14:textId="77777777" w:rsidTr="00DF1739">
        <w:tc>
          <w:tcPr>
            <w:tcW w:w="4254" w:type="dxa"/>
          </w:tcPr>
          <w:p w14:paraId="01EB213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528" w:type="dxa"/>
          </w:tcPr>
          <w:p w14:paraId="3466EBF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6B763AA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31B592D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1DCFA23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детсадовский– </w:t>
            </w:r>
          </w:p>
          <w:p w14:paraId="418EFCD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992" w:type="dxa"/>
          </w:tcPr>
          <w:p w14:paraId="258663F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FB542A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7CC128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AEEE46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9BC77A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E479C7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C4A1D5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253FDC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10</w:t>
            </w:r>
          </w:p>
        </w:tc>
      </w:tr>
      <w:tr w:rsidR="00DF1739" w:rsidRPr="00DF1739" w14:paraId="630459F5" w14:textId="77777777" w:rsidTr="00DF1739">
        <w:tc>
          <w:tcPr>
            <w:tcW w:w="4254" w:type="dxa"/>
          </w:tcPr>
          <w:p w14:paraId="2500AB9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28" w:type="dxa"/>
          </w:tcPr>
          <w:p w14:paraId="25C4822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7EC0C22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3E5BC7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992" w:type="dxa"/>
          </w:tcPr>
          <w:p w14:paraId="5F7C212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380FF18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6B1187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2C2A5DFA" w14:textId="77777777" w:rsidTr="00DF1739">
        <w:tc>
          <w:tcPr>
            <w:tcW w:w="4254" w:type="dxa"/>
          </w:tcPr>
          <w:p w14:paraId="38FBE5D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28" w:type="dxa"/>
          </w:tcPr>
          <w:p w14:paraId="32AD612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40747B7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4FB178D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992" w:type="dxa"/>
          </w:tcPr>
          <w:p w14:paraId="6674DC0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3760986E" w14:textId="77777777" w:rsidTr="00DF1739">
        <w:tc>
          <w:tcPr>
            <w:tcW w:w="4254" w:type="dxa"/>
          </w:tcPr>
          <w:p w14:paraId="7063FA5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28" w:type="dxa"/>
          </w:tcPr>
          <w:p w14:paraId="4687B02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5E7C914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992" w:type="dxa"/>
          </w:tcPr>
          <w:p w14:paraId="6BDDCF2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71FB2CD7" w14:textId="77777777" w:rsidTr="00DF1739">
        <w:tc>
          <w:tcPr>
            <w:tcW w:w="4254" w:type="dxa"/>
          </w:tcPr>
          <w:p w14:paraId="0FC493A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Высокийуровеньисполнительскойдисциплины</w:t>
            </w:r>
            <w:proofErr w:type="spellEnd"/>
          </w:p>
        </w:tc>
        <w:tc>
          <w:tcPr>
            <w:tcW w:w="5528" w:type="dxa"/>
          </w:tcPr>
          <w:p w14:paraId="0360F91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3A3F7F4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992" w:type="dxa"/>
          </w:tcPr>
          <w:p w14:paraId="3103986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71C4FD2D" w14:textId="77777777" w:rsidTr="00DF1739">
        <w:tc>
          <w:tcPr>
            <w:tcW w:w="4254" w:type="dxa"/>
          </w:tcPr>
          <w:p w14:paraId="4BF42A7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28" w:type="dxa"/>
          </w:tcPr>
          <w:p w14:paraId="710EFD4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6718C23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3BDFEEB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992" w:type="dxa"/>
          </w:tcPr>
          <w:p w14:paraId="18D6569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71BFA547" w14:textId="77777777" w:rsidTr="00DF1739">
        <w:tc>
          <w:tcPr>
            <w:tcW w:w="4254" w:type="dxa"/>
          </w:tcPr>
          <w:p w14:paraId="2D31A02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28" w:type="dxa"/>
          </w:tcPr>
          <w:p w14:paraId="63D90AB2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14:paraId="187C406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64б (78,8%)</w:t>
            </w:r>
          </w:p>
        </w:tc>
      </w:tr>
    </w:tbl>
    <w:p w14:paraId="60348A47" w14:textId="77777777" w:rsidR="00DF1739" w:rsidRPr="00DF1739" w:rsidRDefault="00DF1739" w:rsidP="00DF1739">
      <w:pPr>
        <w:spacing w:after="0" w:line="240" w:lineRule="auto"/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</w:pPr>
    </w:p>
    <w:p w14:paraId="5AA9BECD" w14:textId="0287736D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Пе6дагог №11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от 0,42 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53.8 %</w:t>
      </w:r>
    </w:p>
    <w:tbl>
      <w:tblPr>
        <w:tblW w:w="10745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5440"/>
        <w:gridCol w:w="1134"/>
      </w:tblGrid>
      <w:tr w:rsidR="00DF1739" w:rsidRPr="00DF1739" w14:paraId="25E86F10" w14:textId="77777777" w:rsidTr="00DF1739">
        <w:tc>
          <w:tcPr>
            <w:tcW w:w="4171" w:type="dxa"/>
          </w:tcPr>
          <w:p w14:paraId="3D09A5B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440" w:type="dxa"/>
          </w:tcPr>
          <w:p w14:paraId="36278F9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14:paraId="26BC3E1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1EA7C97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3F5E77F2" w14:textId="77777777" w:rsidTr="00DF1739">
        <w:tc>
          <w:tcPr>
            <w:tcW w:w="4171" w:type="dxa"/>
          </w:tcPr>
          <w:p w14:paraId="60F97F5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440" w:type="dxa"/>
          </w:tcPr>
          <w:p w14:paraId="5E9643B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45B0453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165BBC8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85D2CD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098DEFC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253362B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1739" w:rsidRPr="00DF1739" w14:paraId="5B1686A1" w14:textId="77777777" w:rsidTr="00DF1739">
        <w:tc>
          <w:tcPr>
            <w:tcW w:w="4171" w:type="dxa"/>
          </w:tcPr>
          <w:p w14:paraId="262C4F9D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440" w:type="dxa"/>
          </w:tcPr>
          <w:p w14:paraId="0CF7059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14:paraId="7B9D42B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DF1739" w:rsidRPr="00DF1739" w14:paraId="7A9056B9" w14:textId="77777777" w:rsidTr="00DF1739">
        <w:tc>
          <w:tcPr>
            <w:tcW w:w="4171" w:type="dxa"/>
          </w:tcPr>
          <w:p w14:paraId="0A37C86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440" w:type="dxa"/>
          </w:tcPr>
          <w:p w14:paraId="190FB8D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0B32C40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1134" w:type="dxa"/>
          </w:tcPr>
          <w:p w14:paraId="35973C0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2</w:t>
            </w:r>
          </w:p>
          <w:p w14:paraId="05E6993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6D44301E" w14:textId="77777777" w:rsidTr="00DF1739">
        <w:tc>
          <w:tcPr>
            <w:tcW w:w="4171" w:type="dxa"/>
          </w:tcPr>
          <w:p w14:paraId="0E5BFA8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440" w:type="dxa"/>
          </w:tcPr>
          <w:p w14:paraId="79A8037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3D99929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14:paraId="4799AB0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</w:p>
        </w:tc>
      </w:tr>
      <w:tr w:rsidR="00DF1739" w:rsidRPr="00DF1739" w14:paraId="2B2B15BA" w14:textId="77777777" w:rsidTr="00DF1739">
        <w:tc>
          <w:tcPr>
            <w:tcW w:w="4171" w:type="dxa"/>
          </w:tcPr>
          <w:p w14:paraId="6BF6EEA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440" w:type="dxa"/>
          </w:tcPr>
          <w:p w14:paraId="7B2E4AF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39FEDEE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увеличилось </w:t>
            </w:r>
          </w:p>
          <w:p w14:paraId="01B99FBB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93186A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2</w:t>
            </w:r>
          </w:p>
          <w:p w14:paraId="0C08681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398E825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9D63879" w14:textId="77777777" w:rsidTr="00DF1739">
        <w:tc>
          <w:tcPr>
            <w:tcW w:w="4171" w:type="dxa"/>
          </w:tcPr>
          <w:p w14:paraId="2EED5D6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440" w:type="dxa"/>
          </w:tcPr>
          <w:p w14:paraId="63253AA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264799F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Всероссийский – </w:t>
            </w:r>
          </w:p>
        </w:tc>
        <w:tc>
          <w:tcPr>
            <w:tcW w:w="1134" w:type="dxa"/>
          </w:tcPr>
          <w:p w14:paraId="23E98FC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23D042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8</w:t>
            </w:r>
          </w:p>
        </w:tc>
      </w:tr>
      <w:tr w:rsidR="00DF1739" w:rsidRPr="00DF1739" w14:paraId="00F03396" w14:textId="77777777" w:rsidTr="00DF1739">
        <w:tc>
          <w:tcPr>
            <w:tcW w:w="4171" w:type="dxa"/>
          </w:tcPr>
          <w:p w14:paraId="7A4132A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440" w:type="dxa"/>
          </w:tcPr>
          <w:p w14:paraId="324203F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299E206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324CC4F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462CF32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детсадовский– </w:t>
            </w:r>
          </w:p>
          <w:p w14:paraId="4578D43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1134" w:type="dxa"/>
          </w:tcPr>
          <w:p w14:paraId="477232E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317712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55BD51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1F0A552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A71B7C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7A4E5E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C148BC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B427E3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9</w:t>
            </w:r>
          </w:p>
        </w:tc>
      </w:tr>
      <w:tr w:rsidR="00DF1739" w:rsidRPr="00DF1739" w14:paraId="365F4B2A" w14:textId="77777777" w:rsidTr="00DF1739">
        <w:tc>
          <w:tcPr>
            <w:tcW w:w="4171" w:type="dxa"/>
          </w:tcPr>
          <w:p w14:paraId="19F7B8C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440" w:type="dxa"/>
          </w:tcPr>
          <w:p w14:paraId="4F78F92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6EFBDF8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4FBABAE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  <w:p w14:paraId="49A0CB6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38A894C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392A08E9" w14:textId="77777777" w:rsidTr="00DF1739">
        <w:tc>
          <w:tcPr>
            <w:tcW w:w="4171" w:type="dxa"/>
          </w:tcPr>
          <w:p w14:paraId="00D353B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440" w:type="dxa"/>
          </w:tcPr>
          <w:p w14:paraId="463E611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621F037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5AD4272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1134" w:type="dxa"/>
          </w:tcPr>
          <w:p w14:paraId="17EEA484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7CA728D9" w14:textId="77777777" w:rsidTr="00DF1739">
        <w:tc>
          <w:tcPr>
            <w:tcW w:w="4171" w:type="dxa"/>
          </w:tcPr>
          <w:p w14:paraId="1CA4ABE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440" w:type="dxa"/>
          </w:tcPr>
          <w:p w14:paraId="7462E3C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10C8371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14:paraId="6BF6F87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32C6D9C7" w14:textId="77777777" w:rsidTr="00DF1739">
        <w:tc>
          <w:tcPr>
            <w:tcW w:w="4171" w:type="dxa"/>
          </w:tcPr>
          <w:p w14:paraId="33D7067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440" w:type="dxa"/>
          </w:tcPr>
          <w:p w14:paraId="5B1EEF6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lastRenderedPageBreak/>
              <w:t xml:space="preserve">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4CD2E76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14:paraId="52055CD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lastRenderedPageBreak/>
              <w:t>5</w:t>
            </w:r>
          </w:p>
        </w:tc>
      </w:tr>
      <w:tr w:rsidR="00DF1739" w:rsidRPr="00DF1739" w14:paraId="17C46277" w14:textId="77777777" w:rsidTr="00DF1739">
        <w:tc>
          <w:tcPr>
            <w:tcW w:w="4171" w:type="dxa"/>
          </w:tcPr>
          <w:p w14:paraId="119D79F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440" w:type="dxa"/>
          </w:tcPr>
          <w:p w14:paraId="615BD37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1ACB551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058B3DC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14:paraId="49CEA60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3</w:t>
            </w:r>
          </w:p>
        </w:tc>
      </w:tr>
      <w:tr w:rsidR="00DF1739" w:rsidRPr="00DF1739" w14:paraId="523BE4A3" w14:textId="77777777" w:rsidTr="00DF1739">
        <w:tc>
          <w:tcPr>
            <w:tcW w:w="4171" w:type="dxa"/>
          </w:tcPr>
          <w:p w14:paraId="640235BC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440" w:type="dxa"/>
          </w:tcPr>
          <w:p w14:paraId="43D46A9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7097E3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58б (60%)</w:t>
            </w:r>
          </w:p>
        </w:tc>
      </w:tr>
    </w:tbl>
    <w:p w14:paraId="664F64CE" w14:textId="512ABE4E" w:rsidR="00DF1739" w:rsidRPr="00DF1739" w:rsidRDefault="00544E78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Педагог №12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от 0,5</w:t>
      </w:r>
      <w:proofErr w:type="gramStart"/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ставки</w:t>
      </w:r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DF1739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</w:t>
      </w:r>
      <w:r w:rsidR="00DF1739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60 %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5503"/>
        <w:gridCol w:w="1188"/>
      </w:tblGrid>
      <w:tr w:rsidR="00DF1739" w:rsidRPr="00DF1739" w14:paraId="4BDFA5A2" w14:textId="77777777" w:rsidTr="00DF1739">
        <w:tc>
          <w:tcPr>
            <w:tcW w:w="4083" w:type="dxa"/>
          </w:tcPr>
          <w:p w14:paraId="0EDB232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503" w:type="dxa"/>
          </w:tcPr>
          <w:p w14:paraId="07E073B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88" w:type="dxa"/>
          </w:tcPr>
          <w:p w14:paraId="48C450E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2E609FC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36802A4" w14:textId="77777777" w:rsidTr="00DF1739">
        <w:tc>
          <w:tcPr>
            <w:tcW w:w="4083" w:type="dxa"/>
          </w:tcPr>
          <w:p w14:paraId="5DE2251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503" w:type="dxa"/>
          </w:tcPr>
          <w:p w14:paraId="47B6037A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  <w:p w14:paraId="2CB03F8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0820094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8</w:t>
            </w:r>
          </w:p>
          <w:p w14:paraId="165CDBC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</w:tc>
      </w:tr>
      <w:tr w:rsidR="00DF1739" w:rsidRPr="00DF1739" w14:paraId="298FC059" w14:textId="77777777" w:rsidTr="00DF1739">
        <w:tc>
          <w:tcPr>
            <w:tcW w:w="4083" w:type="dxa"/>
          </w:tcPr>
          <w:p w14:paraId="483A060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503" w:type="dxa"/>
          </w:tcPr>
          <w:p w14:paraId="75066F2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12E338A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1188" w:type="dxa"/>
          </w:tcPr>
          <w:p w14:paraId="3200764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56C6F41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DF1739" w:rsidRPr="00DF1739" w14:paraId="68C31575" w14:textId="77777777" w:rsidTr="00DF1739">
        <w:tc>
          <w:tcPr>
            <w:tcW w:w="4083" w:type="dxa"/>
          </w:tcPr>
          <w:p w14:paraId="0AD2D89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503" w:type="dxa"/>
          </w:tcPr>
          <w:p w14:paraId="55CB226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6CF34FD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1188" w:type="dxa"/>
          </w:tcPr>
          <w:p w14:paraId="4D4B9C96" w14:textId="414791F1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7</w:t>
            </w:r>
          </w:p>
        </w:tc>
      </w:tr>
      <w:tr w:rsidR="00DF1739" w:rsidRPr="00DF1739" w14:paraId="30B49FE3" w14:textId="77777777" w:rsidTr="00DF1739">
        <w:trPr>
          <w:trHeight w:val="560"/>
        </w:trPr>
        <w:tc>
          <w:tcPr>
            <w:tcW w:w="4083" w:type="dxa"/>
          </w:tcPr>
          <w:p w14:paraId="1F1B2A1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503" w:type="dxa"/>
          </w:tcPr>
          <w:p w14:paraId="702A35C7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1E5DFE7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14:paraId="16F7054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  <w:p w14:paraId="1D93230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4CE51B8" w14:textId="77777777" w:rsidTr="00DF1739">
        <w:tc>
          <w:tcPr>
            <w:tcW w:w="4083" w:type="dxa"/>
          </w:tcPr>
          <w:p w14:paraId="1C668C1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Участие и результаты участия воспитанников на олимпиадах, конкурсах, соревнованиях и т.д. </w:t>
            </w:r>
          </w:p>
        </w:tc>
        <w:tc>
          <w:tcPr>
            <w:tcW w:w="5503" w:type="dxa"/>
          </w:tcPr>
          <w:p w14:paraId="2519839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За каждого воспитанника </w:t>
            </w:r>
          </w:p>
          <w:p w14:paraId="5EDABA0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детсадовский –  </w:t>
            </w:r>
          </w:p>
          <w:p w14:paraId="0820A8B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color w:val="000000"/>
                <w:kern w:val="2"/>
                <w:sz w:val="16"/>
                <w:szCs w:val="16"/>
                <w:lang w:eastAsia="zh-CN" w:bidi="hi-IN"/>
              </w:rPr>
              <w:t xml:space="preserve">Региональный – </w:t>
            </w:r>
          </w:p>
        </w:tc>
        <w:tc>
          <w:tcPr>
            <w:tcW w:w="1188" w:type="dxa"/>
          </w:tcPr>
          <w:p w14:paraId="67F64BF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6ECC9BB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3A7DBD2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</w:p>
        </w:tc>
      </w:tr>
      <w:tr w:rsidR="00DF1739" w:rsidRPr="00DF1739" w14:paraId="5367FC2B" w14:textId="77777777" w:rsidTr="00DF1739">
        <w:tc>
          <w:tcPr>
            <w:tcW w:w="4083" w:type="dxa"/>
          </w:tcPr>
          <w:p w14:paraId="7A21BD6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503" w:type="dxa"/>
          </w:tcPr>
          <w:p w14:paraId="7B6D310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26FDB99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6EC4F78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15588F3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детсадовский– </w:t>
            </w:r>
          </w:p>
        </w:tc>
        <w:tc>
          <w:tcPr>
            <w:tcW w:w="1188" w:type="dxa"/>
          </w:tcPr>
          <w:p w14:paraId="017B3263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E48A7A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4557C0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E83F86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77DC610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C822CF1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90301C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</w:tc>
      </w:tr>
      <w:tr w:rsidR="00DF1739" w:rsidRPr="00DF1739" w14:paraId="15B56F5F" w14:textId="77777777" w:rsidTr="00DF1739">
        <w:tc>
          <w:tcPr>
            <w:tcW w:w="4083" w:type="dxa"/>
          </w:tcPr>
          <w:p w14:paraId="5741E565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503" w:type="dxa"/>
          </w:tcPr>
          <w:p w14:paraId="160A437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22CBC630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88" w:type="dxa"/>
          </w:tcPr>
          <w:p w14:paraId="7E7EE69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  <w:p w14:paraId="65622AA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020BB1E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30E19573" w14:textId="77777777" w:rsidTr="00DF1739">
        <w:tc>
          <w:tcPr>
            <w:tcW w:w="4083" w:type="dxa"/>
          </w:tcPr>
          <w:p w14:paraId="6C7E51AC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503" w:type="dxa"/>
          </w:tcPr>
          <w:p w14:paraId="4510333D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198A797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  <w:p w14:paraId="70627696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  <w:tc>
          <w:tcPr>
            <w:tcW w:w="1188" w:type="dxa"/>
          </w:tcPr>
          <w:p w14:paraId="0C6C46B7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DF1739" w:rsidRPr="00DF1739" w14:paraId="49077CEA" w14:textId="77777777" w:rsidTr="00DF1739">
        <w:tc>
          <w:tcPr>
            <w:tcW w:w="4083" w:type="dxa"/>
          </w:tcPr>
          <w:p w14:paraId="592F34B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503" w:type="dxa"/>
          </w:tcPr>
          <w:p w14:paraId="0307404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483ABDA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1188" w:type="dxa"/>
          </w:tcPr>
          <w:p w14:paraId="108AE79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2</w:t>
            </w:r>
          </w:p>
          <w:p w14:paraId="3BE4867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678A49C6" w14:textId="77777777" w:rsidTr="00DF1739">
        <w:tc>
          <w:tcPr>
            <w:tcW w:w="4083" w:type="dxa"/>
          </w:tcPr>
          <w:p w14:paraId="3F4FF63F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503" w:type="dxa"/>
          </w:tcPr>
          <w:p w14:paraId="79A6B589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0B8F432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88" w:type="dxa"/>
          </w:tcPr>
          <w:p w14:paraId="120F144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DF1739" w:rsidRPr="00DF1739" w14:paraId="7D0C69B6" w14:textId="77777777" w:rsidTr="00DF1739">
        <w:tc>
          <w:tcPr>
            <w:tcW w:w="4083" w:type="dxa"/>
          </w:tcPr>
          <w:p w14:paraId="3F3D2A8A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503" w:type="dxa"/>
          </w:tcPr>
          <w:p w14:paraId="2895C268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144FD432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558C2F6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88" w:type="dxa"/>
          </w:tcPr>
          <w:p w14:paraId="7E0410FB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</w:tc>
      </w:tr>
      <w:tr w:rsidR="00DF1739" w:rsidRPr="00DF1739" w14:paraId="3BCDBC87" w14:textId="77777777" w:rsidTr="00DF1739">
        <w:tc>
          <w:tcPr>
            <w:tcW w:w="4083" w:type="dxa"/>
          </w:tcPr>
          <w:p w14:paraId="6040671F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Своевременное повышение квалификации, прохождения курсовой подготовки </w:t>
            </w:r>
          </w:p>
        </w:tc>
        <w:tc>
          <w:tcPr>
            <w:tcW w:w="5503" w:type="dxa"/>
          </w:tcPr>
          <w:p w14:paraId="21C101C8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 своевременно</w:t>
            </w:r>
          </w:p>
          <w:p w14:paraId="046E1041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14:paraId="0D7242B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  <w:p w14:paraId="73771E2E" w14:textId="7777777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DF1739" w:rsidRPr="00DF1739" w14:paraId="0CE5E72C" w14:textId="77777777" w:rsidTr="00DF1739">
        <w:tc>
          <w:tcPr>
            <w:tcW w:w="4083" w:type="dxa"/>
          </w:tcPr>
          <w:p w14:paraId="5EC65D95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503" w:type="dxa"/>
          </w:tcPr>
          <w:p w14:paraId="7B011576" w14:textId="77777777" w:rsidR="00DF1739" w:rsidRPr="00DF1739" w:rsidRDefault="00DF1739" w:rsidP="00DF173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88" w:type="dxa"/>
          </w:tcPr>
          <w:p w14:paraId="73A14521" w14:textId="690EB167" w:rsidR="00DF1739" w:rsidRPr="00DF1739" w:rsidRDefault="00DF1739" w:rsidP="00DF1739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59</w:t>
            </w: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б (60%)</w:t>
            </w:r>
          </w:p>
        </w:tc>
      </w:tr>
    </w:tbl>
    <w:p w14:paraId="29BF0394" w14:textId="77777777" w:rsidR="00CC14BC" w:rsidRDefault="00CC14BC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</w:p>
    <w:p w14:paraId="6AE230EA" w14:textId="5B727F2F" w:rsidR="00DF1739" w:rsidRDefault="00CC14BC" w:rsidP="00CC14BC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2. 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установить выплаты за </w:t>
      </w:r>
      <w:proofErr w:type="gram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выполнение  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це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левых</w:t>
      </w:r>
      <w:proofErr w:type="gramEnd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показателей  результативности эффективности деятельности педагогическим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работникам с 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16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.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01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.20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23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г. по 31.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03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.202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3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г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: </w:t>
      </w:r>
    </w:p>
    <w:p w14:paraId="5286139A" w14:textId="77777777" w:rsidR="00CC14BC" w:rsidRPr="00DF1739" w:rsidRDefault="00CC14BC" w:rsidP="00CC14B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6860FD" w14:textId="12D445CF" w:rsidR="002C7727" w:rsidRPr="00DF1739" w:rsidRDefault="00544E78" w:rsidP="002C7727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Педагог №13</w:t>
      </w:r>
      <w:r w:rsidR="002C7727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от 1.</w:t>
      </w:r>
      <w:r w:rsidR="002C7727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0</w:t>
      </w:r>
      <w:r w:rsidR="002C7727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 </w:t>
      </w:r>
      <w:proofErr w:type="gramStart"/>
      <w:r w:rsidR="002C7727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став</w:t>
      </w:r>
      <w:r w:rsidR="002C7727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ку</w:t>
      </w:r>
      <w:r w:rsidR="002C7727"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-</w:t>
      </w:r>
      <w:proofErr w:type="gramEnd"/>
      <w:r w:rsidR="002C7727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7</w:t>
      </w:r>
      <w:r w:rsidR="002C7727"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7.</w:t>
      </w:r>
      <w:r w:rsidR="002C7727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9</w:t>
      </w:r>
      <w:r w:rsidR="00B04806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%</w:t>
      </w: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  <w:gridCol w:w="1134"/>
      </w:tblGrid>
      <w:tr w:rsidR="002C7727" w:rsidRPr="00DF1739" w14:paraId="2AFE2EBD" w14:textId="77777777" w:rsidTr="002C7727">
        <w:tc>
          <w:tcPr>
            <w:tcW w:w="4254" w:type="dxa"/>
          </w:tcPr>
          <w:p w14:paraId="205DAE2B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bookmarkStart w:id="2" w:name="_Hlk127285638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386" w:type="dxa"/>
          </w:tcPr>
          <w:p w14:paraId="44EF5C72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14:paraId="2DBA5D6D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619EFA88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2C7727" w:rsidRPr="00DF1739" w14:paraId="191A80AD" w14:textId="77777777" w:rsidTr="002C7727">
        <w:tc>
          <w:tcPr>
            <w:tcW w:w="4254" w:type="dxa"/>
          </w:tcPr>
          <w:p w14:paraId="7453E1BF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386" w:type="dxa"/>
          </w:tcPr>
          <w:p w14:paraId="51085B77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48A9C078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33498613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6A94F82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485C0871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0DBCA534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2C7727" w:rsidRPr="00DF1739" w14:paraId="279A62C1" w14:textId="77777777" w:rsidTr="002C7727">
        <w:tc>
          <w:tcPr>
            <w:tcW w:w="4254" w:type="dxa"/>
          </w:tcPr>
          <w:p w14:paraId="28C73CF3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386" w:type="dxa"/>
          </w:tcPr>
          <w:p w14:paraId="7E79F06B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14:paraId="27093747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2C7727" w:rsidRPr="00DF1739" w14:paraId="6C6B42F6" w14:textId="77777777" w:rsidTr="002C7727">
        <w:tc>
          <w:tcPr>
            <w:tcW w:w="4254" w:type="dxa"/>
          </w:tcPr>
          <w:p w14:paraId="68CB5649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386" w:type="dxa"/>
          </w:tcPr>
          <w:p w14:paraId="5BBA15FE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0CEAAB8F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1134" w:type="dxa"/>
          </w:tcPr>
          <w:p w14:paraId="21C45136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036C4A4E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2C7727" w:rsidRPr="00DF1739" w14:paraId="082827DE" w14:textId="77777777" w:rsidTr="002C7727">
        <w:tc>
          <w:tcPr>
            <w:tcW w:w="4254" w:type="dxa"/>
          </w:tcPr>
          <w:p w14:paraId="69F4D326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386" w:type="dxa"/>
          </w:tcPr>
          <w:p w14:paraId="70553557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0FEC30F6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14:paraId="731F05A3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</w:t>
            </w:r>
          </w:p>
        </w:tc>
      </w:tr>
      <w:tr w:rsidR="002C7727" w:rsidRPr="00DF1739" w14:paraId="23C02DA9" w14:textId="77777777" w:rsidTr="002C7727">
        <w:tc>
          <w:tcPr>
            <w:tcW w:w="4254" w:type="dxa"/>
          </w:tcPr>
          <w:p w14:paraId="078E27A0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386" w:type="dxa"/>
          </w:tcPr>
          <w:p w14:paraId="7392CC89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61BD9270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увеличилось </w:t>
            </w:r>
          </w:p>
          <w:p w14:paraId="40A7B777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 работа не проводится</w:t>
            </w:r>
          </w:p>
        </w:tc>
        <w:tc>
          <w:tcPr>
            <w:tcW w:w="1134" w:type="dxa"/>
          </w:tcPr>
          <w:p w14:paraId="7D3635D4" w14:textId="0A6EEC00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  <w:p w14:paraId="23BC11E9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0107CFEB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2C7727" w:rsidRPr="00DF1739" w14:paraId="46C9CA2D" w14:textId="77777777" w:rsidTr="002C7727">
        <w:tc>
          <w:tcPr>
            <w:tcW w:w="4254" w:type="dxa"/>
          </w:tcPr>
          <w:p w14:paraId="1EA46438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386" w:type="dxa"/>
          </w:tcPr>
          <w:p w14:paraId="23A583B0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1FB9AFC6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lastRenderedPageBreak/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3198FCEF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552C2F48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1134" w:type="dxa"/>
          </w:tcPr>
          <w:p w14:paraId="1B1EC62C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6A53C16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0BFED104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9A542B2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3FC8200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91423F2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4B3F4F9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8</w:t>
            </w:r>
          </w:p>
        </w:tc>
      </w:tr>
      <w:tr w:rsidR="002C7727" w:rsidRPr="00DF1739" w14:paraId="20C966DF" w14:textId="77777777" w:rsidTr="002C7727">
        <w:tc>
          <w:tcPr>
            <w:tcW w:w="4254" w:type="dxa"/>
          </w:tcPr>
          <w:p w14:paraId="465DF265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lastRenderedPageBreak/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386" w:type="dxa"/>
          </w:tcPr>
          <w:p w14:paraId="1D28E290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448867EF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40080973" w14:textId="1C301312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  <w:p w14:paraId="0F5F6183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92CA52C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2C7727" w:rsidRPr="00DF1739" w14:paraId="205B834B" w14:textId="77777777" w:rsidTr="002C7727">
        <w:tc>
          <w:tcPr>
            <w:tcW w:w="4254" w:type="dxa"/>
          </w:tcPr>
          <w:p w14:paraId="697C4357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386" w:type="dxa"/>
          </w:tcPr>
          <w:p w14:paraId="5F3041A3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5952ECAB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</w:tc>
        <w:tc>
          <w:tcPr>
            <w:tcW w:w="1134" w:type="dxa"/>
          </w:tcPr>
          <w:p w14:paraId="5D4E4FE2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2C7727" w:rsidRPr="00DF1739" w14:paraId="7EC9DC62" w14:textId="77777777" w:rsidTr="002C7727">
        <w:tc>
          <w:tcPr>
            <w:tcW w:w="4254" w:type="dxa"/>
          </w:tcPr>
          <w:p w14:paraId="71C8A730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386" w:type="dxa"/>
          </w:tcPr>
          <w:p w14:paraId="39C2DF90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04076C5C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14:paraId="2BD4BF1E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1BB4B67F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2C7727" w:rsidRPr="00DF1739" w14:paraId="39D3B318" w14:textId="77777777" w:rsidTr="002C7727">
        <w:tc>
          <w:tcPr>
            <w:tcW w:w="4254" w:type="dxa"/>
          </w:tcPr>
          <w:p w14:paraId="211888ED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386" w:type="dxa"/>
          </w:tcPr>
          <w:p w14:paraId="4549A02C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34929B0A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14:paraId="7752AD6A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2C7727" w:rsidRPr="00DF1739" w14:paraId="1D3FEB55" w14:textId="77777777" w:rsidTr="002C7727">
        <w:tc>
          <w:tcPr>
            <w:tcW w:w="4254" w:type="dxa"/>
          </w:tcPr>
          <w:p w14:paraId="098A75AA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386" w:type="dxa"/>
          </w:tcPr>
          <w:p w14:paraId="1FD0BB59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25B00ED7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6E3608D9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14:paraId="29FE5642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</w:tc>
      </w:tr>
      <w:tr w:rsidR="002C7727" w:rsidRPr="00DF1739" w14:paraId="1D6C4DAD" w14:textId="77777777" w:rsidTr="002C7727">
        <w:tc>
          <w:tcPr>
            <w:tcW w:w="4254" w:type="dxa"/>
          </w:tcPr>
          <w:p w14:paraId="3833EF0D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Своевременное повышение квалификации, прохождения курсовой подготовки </w:t>
            </w:r>
          </w:p>
        </w:tc>
        <w:tc>
          <w:tcPr>
            <w:tcW w:w="5386" w:type="dxa"/>
          </w:tcPr>
          <w:p w14:paraId="3B669107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 своевременно</w:t>
            </w:r>
          </w:p>
          <w:p w14:paraId="68D68212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48E627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  <w:p w14:paraId="6FB21213" w14:textId="77777777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2C7727" w:rsidRPr="00DF1739" w14:paraId="562CC969" w14:textId="77777777" w:rsidTr="002C7727">
        <w:tc>
          <w:tcPr>
            <w:tcW w:w="4254" w:type="dxa"/>
          </w:tcPr>
          <w:p w14:paraId="5EECB98A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386" w:type="dxa"/>
          </w:tcPr>
          <w:p w14:paraId="3A96DF37" w14:textId="77777777" w:rsidR="002C7727" w:rsidRPr="00DF1739" w:rsidRDefault="002C7727" w:rsidP="002C7727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8FE1307" w14:textId="7CBDD4AD" w:rsidR="002C7727" w:rsidRPr="00DF1739" w:rsidRDefault="002C7727" w:rsidP="002C7727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б (</w:t>
            </w: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</w:t>
            </w: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7,</w:t>
            </w: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9</w:t>
            </w: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%)</w:t>
            </w:r>
          </w:p>
        </w:tc>
      </w:tr>
    </w:tbl>
    <w:p w14:paraId="0193C1C5" w14:textId="77777777" w:rsidR="002C7727" w:rsidRDefault="002C7727" w:rsidP="00DF17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bookmarkEnd w:id="2"/>
    <w:p w14:paraId="1168BE01" w14:textId="77777777" w:rsidR="002C7727" w:rsidRDefault="002C7727" w:rsidP="00DF17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355D19D" w14:textId="1C7D63C2" w:rsidR="00DF1739" w:rsidRPr="00DF1739" w:rsidRDefault="00DF1739" w:rsidP="00DF17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F1739">
        <w:rPr>
          <w:rFonts w:ascii="Times New Roman" w:hAnsi="Times New Roman" w:cs="Times New Roman"/>
          <w:sz w:val="16"/>
          <w:szCs w:val="16"/>
        </w:rPr>
        <w:t>Комиссия по распределению выплат:</w:t>
      </w:r>
    </w:p>
    <w:p w14:paraId="1E574CE8" w14:textId="77777777" w:rsidR="00DF1739" w:rsidRPr="00DF1739" w:rsidRDefault="00DF1739" w:rsidP="00DF17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F1739">
        <w:rPr>
          <w:rFonts w:ascii="Times New Roman" w:hAnsi="Times New Roman" w:cs="Times New Roman"/>
          <w:sz w:val="16"/>
          <w:szCs w:val="16"/>
        </w:rPr>
        <w:t>Председатель________________Г.Н</w:t>
      </w:r>
      <w:proofErr w:type="spellEnd"/>
      <w:r w:rsidRPr="00DF1739">
        <w:rPr>
          <w:rFonts w:ascii="Times New Roman" w:hAnsi="Times New Roman" w:cs="Times New Roman"/>
          <w:sz w:val="16"/>
          <w:szCs w:val="16"/>
        </w:rPr>
        <w:t>. Нестерова</w:t>
      </w:r>
    </w:p>
    <w:p w14:paraId="162E14BC" w14:textId="77777777" w:rsidR="00DF1739" w:rsidRPr="00DF1739" w:rsidRDefault="00DF1739" w:rsidP="00DF173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1739">
        <w:rPr>
          <w:rFonts w:ascii="Times New Roman" w:hAnsi="Times New Roman" w:cs="Times New Roman"/>
          <w:sz w:val="16"/>
          <w:szCs w:val="16"/>
        </w:rPr>
        <w:t xml:space="preserve">Члены </w:t>
      </w:r>
      <w:proofErr w:type="spellStart"/>
      <w:r w:rsidRPr="00DF1739">
        <w:rPr>
          <w:rFonts w:ascii="Times New Roman" w:hAnsi="Times New Roman" w:cs="Times New Roman"/>
          <w:sz w:val="16"/>
          <w:szCs w:val="16"/>
        </w:rPr>
        <w:t>комиссии_____________Н.В</w:t>
      </w:r>
      <w:proofErr w:type="spellEnd"/>
      <w:r w:rsidRPr="00DF173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DF1739">
        <w:rPr>
          <w:rFonts w:ascii="Times New Roman" w:hAnsi="Times New Roman" w:cs="Times New Roman"/>
          <w:sz w:val="16"/>
          <w:szCs w:val="16"/>
        </w:rPr>
        <w:t>Аботурова</w:t>
      </w:r>
      <w:proofErr w:type="spellEnd"/>
    </w:p>
    <w:p w14:paraId="00DE2979" w14:textId="77777777" w:rsidR="00DF1739" w:rsidRPr="00DF1739" w:rsidRDefault="00DF1739" w:rsidP="00DF173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F1739">
        <w:rPr>
          <w:rFonts w:ascii="Times New Roman" w:hAnsi="Times New Roman" w:cs="Times New Roman"/>
          <w:sz w:val="16"/>
          <w:szCs w:val="16"/>
        </w:rPr>
        <w:t>____________</w:t>
      </w:r>
      <w:proofErr w:type="gramStart"/>
      <w:r w:rsidRPr="00DF1739">
        <w:rPr>
          <w:rFonts w:ascii="Times New Roman" w:hAnsi="Times New Roman" w:cs="Times New Roman"/>
          <w:sz w:val="16"/>
          <w:szCs w:val="16"/>
        </w:rPr>
        <w:t>_  Е.</w:t>
      </w:r>
      <w:proofErr w:type="gramEnd"/>
      <w:r w:rsidRPr="00DF1739">
        <w:rPr>
          <w:rFonts w:ascii="Times New Roman" w:hAnsi="Times New Roman" w:cs="Times New Roman"/>
          <w:sz w:val="16"/>
          <w:szCs w:val="16"/>
        </w:rPr>
        <w:t xml:space="preserve"> Ю. Первакова</w:t>
      </w:r>
    </w:p>
    <w:p w14:paraId="65E9AAC5" w14:textId="77777777" w:rsidR="00DF1739" w:rsidRPr="00DF1739" w:rsidRDefault="00DF1739" w:rsidP="00DF173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50494107" w14:textId="77777777" w:rsidR="00DF1739" w:rsidRPr="00DF1739" w:rsidRDefault="00DF1739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5507958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4BE99B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4DA178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F386159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FB4442" w14:textId="334F8FAE" w:rsidR="00DF1739" w:rsidRDefault="00DF1739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E47D9C2" w14:textId="7579AF41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58455144" w14:textId="764B72E5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783A930" w14:textId="20FE62CB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5A20BCBE" w14:textId="34F5AB4D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FB9807D" w14:textId="1A831B3F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32B8FF94" w14:textId="7E319360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EEFB612" w14:textId="5D28B577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DC689C4" w14:textId="44A027DA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F25B594" w14:textId="74B3D15E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317404DA" w14:textId="4AEAE2DB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300DC639" w14:textId="1B7A4A4E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3D8164C2" w14:textId="280338D3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1EA7C208" w14:textId="24CB7C68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D7070E8" w14:textId="4DA846ED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BB5D959" w14:textId="1A6010B6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26DE6BD" w14:textId="7D39CB94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D43F4C3" w14:textId="2311AA65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7C29817" w14:textId="7F519B6B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8C45BD1" w14:textId="20035C2F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3BF44945" w14:textId="25ABBFDF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8ECA5C1" w14:textId="399FAB7D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3D82B41A" w14:textId="5A440D2E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FBA7F57" w14:textId="30B42072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94D885D" w14:textId="7E750E2E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6BADF5F7" w14:textId="0BC1FD4B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C1EE3C4" w14:textId="38148E8D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7AD817B" w14:textId="264CFF63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2EE392D" w14:textId="381466BD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1B63003" w14:textId="455CA447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E1712B0" w14:textId="26349AB8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B2041D6" w14:textId="2F8A830A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6FD1D75E" w14:textId="60402EF4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19561F95" w14:textId="180661E9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47E6E5C3" w14:textId="00093393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C0C37AF" w14:textId="7BC137FF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3E8E3031" w14:textId="6FDB99B2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56A42FF5" w14:textId="7486D4C3" w:rsidR="00F87A64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39D3060" w14:textId="7055D6AC" w:rsidR="00544E78" w:rsidRDefault="00544E78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81971CE" w14:textId="732FC646" w:rsidR="00544E78" w:rsidRDefault="00544E78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AD64E7D" w14:textId="5A8DC9FB" w:rsidR="00544E78" w:rsidRDefault="00544E78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0C8A8159" w14:textId="3890DAAC" w:rsidR="00544E78" w:rsidRDefault="00544E78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821B9D3" w14:textId="30E2961D" w:rsidR="00544E78" w:rsidRDefault="00544E78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FA5B4CB" w14:textId="77777777" w:rsidR="00544E78" w:rsidRDefault="00544E78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8524E50" w14:textId="77777777" w:rsidR="00F87A64" w:rsidRPr="00DF1739" w:rsidRDefault="00F87A64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6629384" w14:textId="52FC974C" w:rsidR="00F87A64" w:rsidRPr="00DF1739" w:rsidRDefault="00F87A64" w:rsidP="00F87A6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bookmarkStart w:id="3" w:name="_Hlk127285735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lastRenderedPageBreak/>
        <w:t xml:space="preserve">Протокол № 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3</w:t>
      </w:r>
    </w:p>
    <w:p w14:paraId="2EC1F949" w14:textId="77777777" w:rsidR="00F87A64" w:rsidRPr="00DF1739" w:rsidRDefault="00F87A64" w:rsidP="00F87A6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заседания комиссии по распределению и увеличению выплат </w:t>
      </w:r>
    </w:p>
    <w:p w14:paraId="62852030" w14:textId="77777777" w:rsidR="00F87A64" w:rsidRPr="00DF1739" w:rsidRDefault="00F87A64" w:rsidP="00F87A6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по МКДОУ ЦРР — детскому саду № 5 </w:t>
      </w:r>
      <w:proofErr w:type="spellStart"/>
      <w:proofErr w:type="gram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пгт</w:t>
      </w:r>
      <w:proofErr w:type="spellEnd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Вахруши</w:t>
      </w:r>
      <w:proofErr w:type="gramEnd"/>
    </w:p>
    <w:p w14:paraId="2830B3E5" w14:textId="32DB41D2" w:rsidR="00F87A64" w:rsidRPr="00DF1739" w:rsidRDefault="00F87A64" w:rsidP="00F87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                                                                                                              </w:t>
      </w:r>
      <w:proofErr w:type="gram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от  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28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.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02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.202</w:t>
      </w: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>3</w:t>
      </w:r>
      <w:proofErr w:type="gramEnd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г.</w:t>
      </w:r>
    </w:p>
    <w:p w14:paraId="6F722597" w14:textId="77777777" w:rsidR="00F87A64" w:rsidRPr="00DF1739" w:rsidRDefault="00F87A64" w:rsidP="00F87A64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0000"/>
          <w:sz w:val="16"/>
          <w:szCs w:val="16"/>
        </w:rPr>
      </w:pPr>
    </w:p>
    <w:p w14:paraId="0919040D" w14:textId="77777777" w:rsidR="00F87A64" w:rsidRPr="00DF1739" w:rsidRDefault="00F87A64" w:rsidP="00F87A64">
      <w:pPr>
        <w:spacing w:after="0" w:line="240" w:lineRule="auto"/>
        <w:jc w:val="right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Присутствовало: 3 человека</w:t>
      </w:r>
    </w:p>
    <w:p w14:paraId="1FBD134F" w14:textId="77777777" w:rsidR="00F87A64" w:rsidRPr="00DF1739" w:rsidRDefault="00F87A64" w:rsidP="00F87A64">
      <w:pPr>
        <w:spacing w:after="0" w:line="240" w:lineRule="auto"/>
        <w:jc w:val="center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Повестка дня</w:t>
      </w:r>
    </w:p>
    <w:p w14:paraId="339A7419" w14:textId="77777777" w:rsidR="00F87A64" w:rsidRPr="00DF1739" w:rsidRDefault="00F87A64" w:rsidP="00F87A6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     Об   у</w:t>
      </w:r>
      <w:r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становлении выплат за </w:t>
      </w:r>
      <w:proofErr w:type="gramStart"/>
      <w:r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>выполнение  целевых</w:t>
      </w:r>
      <w:proofErr w:type="gramEnd"/>
      <w:r w:rsidRPr="00DF1739">
        <w:rPr>
          <w:rFonts w:ascii="Times New Roman" w:eastAsiaTheme="minorEastAsia" w:hAnsi="Times New Roman" w:cs="Times New Roman"/>
          <w:b/>
          <w:color w:val="FF0000"/>
          <w:sz w:val="16"/>
          <w:szCs w:val="16"/>
        </w:rPr>
        <w:t xml:space="preserve"> показателей эффективности и результативности деятельности педагогических работников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</w:t>
      </w:r>
    </w:p>
    <w:p w14:paraId="4764B7FA" w14:textId="77777777" w:rsidR="00F87A64" w:rsidRPr="00DF1739" w:rsidRDefault="00F87A64" w:rsidP="00F87A6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Слушали мнение всех присутствующих</w:t>
      </w:r>
    </w:p>
    <w:p w14:paraId="7DF2C3F0" w14:textId="2078D162" w:rsidR="00F87A64" w:rsidRDefault="00F87A64" w:rsidP="00F87A64">
      <w:pPr>
        <w:tabs>
          <w:tab w:val="left" w:pos="-34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DF1739">
        <w:rPr>
          <w:rFonts w:ascii="Times New Roman" w:eastAsia="Times New Roman" w:hAnsi="Times New Roman" w:cs="Times New Roman"/>
          <w:color w:val="FF0000"/>
          <w:sz w:val="16"/>
          <w:szCs w:val="16"/>
        </w:rPr>
        <w:t xml:space="preserve">      </w:t>
      </w:r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В соответствии с положением об оплате труда работников МКДОУ ЦРР — детского сада № </w:t>
      </w:r>
      <w:proofErr w:type="gram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5  </w:t>
      </w:r>
      <w:proofErr w:type="spellStart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>пгт</w:t>
      </w:r>
      <w:proofErr w:type="spellEnd"/>
      <w:proofErr w:type="gramEnd"/>
      <w:r w:rsidRPr="00DF1739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Вахруши (Изменениями к положению об оплате труда работников) от 16.08.2021 г. приказ № 100-А, принято Решение:</w:t>
      </w:r>
    </w:p>
    <w:p w14:paraId="6553D163" w14:textId="77777777" w:rsidR="00F87A64" w:rsidRPr="00DF1739" w:rsidRDefault="00F87A64" w:rsidP="00F87A64">
      <w:pPr>
        <w:tabs>
          <w:tab w:val="left" w:pos="-348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</w:p>
    <w:p w14:paraId="5B949EE7" w14:textId="1D4070B7" w:rsidR="00F87A64" w:rsidRDefault="00F87A64" w:rsidP="00F87A64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 w:rsidRPr="00F87A64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установить выплаты за </w:t>
      </w:r>
      <w:proofErr w:type="gramStart"/>
      <w:r w:rsidRPr="00F87A64">
        <w:rPr>
          <w:rFonts w:ascii="Times New Roman" w:eastAsiaTheme="minorEastAsia" w:hAnsi="Times New Roman" w:cs="Times New Roman"/>
          <w:color w:val="FF0000"/>
          <w:sz w:val="16"/>
          <w:szCs w:val="16"/>
        </w:rPr>
        <w:t>выполнение  целевых</w:t>
      </w:r>
      <w:proofErr w:type="gramEnd"/>
      <w:r w:rsidRPr="00F87A64"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 показателей  результативности эффективности деятельности педагогическим работникам с 06.02.2023 г. по 31.03.2023 г.</w:t>
      </w:r>
    </w:p>
    <w:p w14:paraId="4C30EADB" w14:textId="745377CD" w:rsidR="00F87A64" w:rsidRDefault="00544E78" w:rsidP="00F87A64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  <w:r>
        <w:rPr>
          <w:rFonts w:ascii="Times New Roman" w:eastAsiaTheme="minorEastAsia" w:hAnsi="Times New Roman" w:cs="Times New Roman"/>
          <w:color w:val="FF0000"/>
          <w:sz w:val="16"/>
          <w:szCs w:val="16"/>
        </w:rPr>
        <w:t xml:space="preserve">педагог №13 </w:t>
      </w:r>
      <w:bookmarkStart w:id="4" w:name="_GoBack"/>
      <w:bookmarkEnd w:id="4"/>
      <w:r w:rsidR="00F87A64">
        <w:rPr>
          <w:rFonts w:ascii="Times New Roman" w:eastAsiaTheme="minorEastAsia" w:hAnsi="Times New Roman" w:cs="Times New Roman"/>
          <w:color w:val="FF0000"/>
          <w:sz w:val="16"/>
          <w:szCs w:val="16"/>
        </w:rPr>
        <w:t>на 0,5 ставки: 77,9%</w:t>
      </w:r>
    </w:p>
    <w:p w14:paraId="3B39286D" w14:textId="77777777" w:rsidR="00F87A64" w:rsidRPr="00F87A64" w:rsidRDefault="00F87A64" w:rsidP="00F87A64">
      <w:pPr>
        <w:pStyle w:val="a6"/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</w:p>
    <w:tbl>
      <w:tblPr>
        <w:tblW w:w="10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  <w:gridCol w:w="1134"/>
      </w:tblGrid>
      <w:tr w:rsidR="00F87A64" w:rsidRPr="00DF1739" w14:paraId="253704E8" w14:textId="77777777" w:rsidTr="0066407E">
        <w:tc>
          <w:tcPr>
            <w:tcW w:w="4254" w:type="dxa"/>
          </w:tcPr>
          <w:p w14:paraId="2350CCDB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Целевые показатели эффективности и результативности деятельности педагогических работников </w:t>
            </w:r>
          </w:p>
        </w:tc>
        <w:tc>
          <w:tcPr>
            <w:tcW w:w="5386" w:type="dxa"/>
          </w:tcPr>
          <w:p w14:paraId="6DCFAB86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Критерии оценки эффективности и результативности деятельности педагогических работников (единица измерения баллы)</w:t>
            </w:r>
          </w:p>
        </w:tc>
        <w:tc>
          <w:tcPr>
            <w:tcW w:w="1134" w:type="dxa"/>
          </w:tcPr>
          <w:p w14:paraId="52F415D6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Баллы</w:t>
            </w:r>
          </w:p>
          <w:p w14:paraId="78F68AC8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F87A64" w:rsidRPr="00DF1739" w14:paraId="02A49FDF" w14:textId="77777777" w:rsidTr="0066407E">
        <w:tc>
          <w:tcPr>
            <w:tcW w:w="4254" w:type="dxa"/>
          </w:tcPr>
          <w:p w14:paraId="4AC401A3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Организация физкультурно-оздоровительной и спортивной работы (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спортивные  кружки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, мероприятия, соревнования),  реализация программ по сохранению и укреплению здоровья детей</w:t>
            </w:r>
          </w:p>
        </w:tc>
        <w:tc>
          <w:tcPr>
            <w:tcW w:w="5386" w:type="dxa"/>
          </w:tcPr>
          <w:p w14:paraId="5C7F9D62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доля воспитанников, систематически участвующих в спортивно-оздоровительных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мероприятиях  за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отчетный период:</w:t>
            </w:r>
          </w:p>
          <w:p w14:paraId="26C5AA45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-60% и более </w:t>
            </w:r>
          </w:p>
          <w:p w14:paraId="0821E19A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16D87DD5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0A60004A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</w:p>
          <w:p w14:paraId="1FF7DB4B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6</w:t>
            </w:r>
          </w:p>
        </w:tc>
      </w:tr>
      <w:tr w:rsidR="00F87A64" w:rsidRPr="00DF1739" w14:paraId="429F2BD7" w14:textId="77777777" w:rsidTr="0066407E">
        <w:tc>
          <w:tcPr>
            <w:tcW w:w="4254" w:type="dxa"/>
          </w:tcPr>
          <w:p w14:paraId="0095D667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Посещаемость </w:t>
            </w:r>
            <w:proofErr w:type="gramStart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по  дошкольному</w:t>
            </w:r>
            <w:proofErr w:type="gramEnd"/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учреждению </w:t>
            </w:r>
          </w:p>
        </w:tc>
        <w:tc>
          <w:tcPr>
            <w:tcW w:w="5386" w:type="dxa"/>
          </w:tcPr>
          <w:p w14:paraId="0F4EDD3A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-75% и более</w:t>
            </w:r>
          </w:p>
        </w:tc>
        <w:tc>
          <w:tcPr>
            <w:tcW w:w="1134" w:type="dxa"/>
          </w:tcPr>
          <w:p w14:paraId="5F89C032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F87A64" w:rsidRPr="00DF1739" w14:paraId="547DCA2A" w14:textId="77777777" w:rsidTr="0066407E">
        <w:tc>
          <w:tcPr>
            <w:tcW w:w="4254" w:type="dxa"/>
          </w:tcPr>
          <w:p w14:paraId="6F61B5D0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Динамика индивидуальных образовательных результатов воспитанников </w:t>
            </w:r>
          </w:p>
        </w:tc>
        <w:tc>
          <w:tcPr>
            <w:tcW w:w="5386" w:type="dxa"/>
          </w:tcPr>
          <w:p w14:paraId="1288DD2F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Показатель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положительной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динамики</w:t>
            </w:r>
            <w:proofErr w:type="spellEnd"/>
          </w:p>
          <w:p w14:paraId="279A07DA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1134" w:type="dxa"/>
          </w:tcPr>
          <w:p w14:paraId="5B2BFD60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3</w:t>
            </w:r>
          </w:p>
          <w:p w14:paraId="41A43B25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</w:p>
        </w:tc>
      </w:tr>
      <w:tr w:rsidR="00F87A64" w:rsidRPr="00DF1739" w14:paraId="3D4DE713" w14:textId="77777777" w:rsidTr="0066407E">
        <w:tc>
          <w:tcPr>
            <w:tcW w:w="4254" w:type="dxa"/>
          </w:tcPr>
          <w:p w14:paraId="78C19149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Реализация мероприятий, обеспечивающих взаимодействие с родителями воспитанников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 </w:t>
            </w:r>
          </w:p>
        </w:tc>
        <w:tc>
          <w:tcPr>
            <w:tcW w:w="5386" w:type="dxa"/>
          </w:tcPr>
          <w:p w14:paraId="34EF8A2B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организация родительского всеобуча; организация и проведение открытых мероприятий, занятий; посещение семей; проведение совместных мероприятий с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родителями;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проведение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индивидуальных и групповых консультаций для родителей; проведение регулярных родительских собраний;</w:t>
            </w:r>
          </w:p>
          <w:p w14:paraId="649455C8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информационная открытость </w:t>
            </w:r>
          </w:p>
        </w:tc>
        <w:tc>
          <w:tcPr>
            <w:tcW w:w="1134" w:type="dxa"/>
          </w:tcPr>
          <w:p w14:paraId="29ABC268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</w:t>
            </w:r>
          </w:p>
        </w:tc>
      </w:tr>
      <w:tr w:rsidR="00F87A64" w:rsidRPr="00DF1739" w14:paraId="4518379B" w14:textId="77777777" w:rsidTr="0066407E">
        <w:tc>
          <w:tcPr>
            <w:tcW w:w="4254" w:type="dxa"/>
          </w:tcPr>
          <w:p w14:paraId="70A68ED4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Охват детей, зачисленных на обучение по программам дополнительного образования с использованием сертификата </w:t>
            </w:r>
          </w:p>
        </w:tc>
        <w:tc>
          <w:tcPr>
            <w:tcW w:w="5386" w:type="dxa"/>
          </w:tcPr>
          <w:p w14:paraId="40C24D6E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Работа проводится</w:t>
            </w:r>
          </w:p>
          <w:p w14:paraId="79215CE2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- увеличилось </w:t>
            </w:r>
          </w:p>
          <w:p w14:paraId="0FF547D6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 работа не проводится</w:t>
            </w:r>
          </w:p>
        </w:tc>
        <w:tc>
          <w:tcPr>
            <w:tcW w:w="1134" w:type="dxa"/>
          </w:tcPr>
          <w:p w14:paraId="4FD1886D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4</w:t>
            </w:r>
          </w:p>
          <w:p w14:paraId="346B9377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1E051C37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F87A64" w:rsidRPr="00DF1739" w14:paraId="15D02F60" w14:textId="77777777" w:rsidTr="0066407E">
        <w:tc>
          <w:tcPr>
            <w:tcW w:w="4254" w:type="dxa"/>
          </w:tcPr>
          <w:p w14:paraId="4D1A160A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методической работе, обобщении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распространении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лучшего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педагогического опыта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</w:p>
        </w:tc>
        <w:tc>
          <w:tcPr>
            <w:tcW w:w="5386" w:type="dxa"/>
          </w:tcPr>
          <w:p w14:paraId="7CCC6A93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Проведение открытых мероприятий, творческих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отчетов,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мастер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-классов, семинаров, консультаций, работа над методической темой;</w:t>
            </w:r>
          </w:p>
          <w:p w14:paraId="49218DA7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участие в семинарах, конференциях, форумах, методических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объединениях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с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обобщенных педагогическим опытом; участие в конкурсах педагогического мастерства ;</w:t>
            </w:r>
          </w:p>
          <w:p w14:paraId="27440A13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публикации материалов из опыта работы в профессиональных изданиях; </w:t>
            </w:r>
          </w:p>
          <w:p w14:paraId="78433C89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Всероссийский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 – </w:t>
            </w:r>
          </w:p>
        </w:tc>
        <w:tc>
          <w:tcPr>
            <w:tcW w:w="1134" w:type="dxa"/>
          </w:tcPr>
          <w:p w14:paraId="46765878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52CC172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610601B0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3E7B9D85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2756D654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49691448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  <w:p w14:paraId="5F3BD7BC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8</w:t>
            </w:r>
          </w:p>
        </w:tc>
      </w:tr>
      <w:tr w:rsidR="00F87A64" w:rsidRPr="00DF1739" w14:paraId="46FFE109" w14:textId="77777777" w:rsidTr="0066407E">
        <w:tc>
          <w:tcPr>
            <w:tcW w:w="4254" w:type="dxa"/>
          </w:tcPr>
          <w:p w14:paraId="6EB634D0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Использование ИКТ-технологий, электронных образовательных ресурсов (ЭОР), современных технических средств обучения в образовательном процессе</w:t>
            </w:r>
          </w:p>
        </w:tc>
        <w:tc>
          <w:tcPr>
            <w:tcW w:w="5386" w:type="dxa"/>
          </w:tcPr>
          <w:p w14:paraId="5F14FF94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Регулярное использование </w:t>
            </w:r>
          </w:p>
          <w:p w14:paraId="439DBFE2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  <w:tc>
          <w:tcPr>
            <w:tcW w:w="1134" w:type="dxa"/>
          </w:tcPr>
          <w:p w14:paraId="15D72941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  <w:p w14:paraId="7A566885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  <w:p w14:paraId="5FF4A236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F87A64" w:rsidRPr="00DF1739" w14:paraId="63268173" w14:textId="77777777" w:rsidTr="0066407E">
        <w:tc>
          <w:tcPr>
            <w:tcW w:w="4254" w:type="dxa"/>
          </w:tcPr>
          <w:p w14:paraId="6168F3EE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Работа по предупреждению детского дорожно-транспортного травматизма среди участников образовательного процесса</w:t>
            </w:r>
          </w:p>
        </w:tc>
        <w:tc>
          <w:tcPr>
            <w:tcW w:w="5386" w:type="dxa"/>
          </w:tcPr>
          <w:p w14:paraId="1262CD40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 xml:space="preserve">100%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реализации</w:t>
            </w:r>
            <w:proofErr w:type="spellEnd"/>
          </w:p>
          <w:p w14:paraId="7368D747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плана</w:t>
            </w:r>
            <w:proofErr w:type="spellEnd"/>
          </w:p>
        </w:tc>
        <w:tc>
          <w:tcPr>
            <w:tcW w:w="1134" w:type="dxa"/>
          </w:tcPr>
          <w:p w14:paraId="1817C67E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 xml:space="preserve"> 5</w:t>
            </w:r>
          </w:p>
        </w:tc>
      </w:tr>
      <w:tr w:rsidR="00F87A64" w:rsidRPr="00DF1739" w14:paraId="4B87D5F0" w14:textId="77777777" w:rsidTr="0066407E">
        <w:tc>
          <w:tcPr>
            <w:tcW w:w="4254" w:type="dxa"/>
          </w:tcPr>
          <w:p w14:paraId="57410306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Создание элементов образовательной инфраструктуры (оформление групповой ячейки и пр.) </w:t>
            </w:r>
          </w:p>
        </w:tc>
        <w:tc>
          <w:tcPr>
            <w:tcW w:w="5386" w:type="dxa"/>
          </w:tcPr>
          <w:p w14:paraId="741DECBF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Оформление информационных стендов;</w:t>
            </w:r>
          </w:p>
          <w:p w14:paraId="3B1046FC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выполнение художественно-оформительских работ</w:t>
            </w:r>
          </w:p>
        </w:tc>
        <w:tc>
          <w:tcPr>
            <w:tcW w:w="1134" w:type="dxa"/>
          </w:tcPr>
          <w:p w14:paraId="7A800517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3</w:t>
            </w:r>
          </w:p>
          <w:p w14:paraId="1C503181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F87A64" w:rsidRPr="00DF1739" w14:paraId="661C71DF" w14:textId="77777777" w:rsidTr="0066407E">
        <w:tc>
          <w:tcPr>
            <w:tcW w:w="4254" w:type="dxa"/>
          </w:tcPr>
          <w:p w14:paraId="35273B3E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</w:pP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Высокий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уровень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исполнительской</w:t>
            </w:r>
            <w:proofErr w:type="spell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</w:t>
            </w:r>
            <w:proofErr w:type="spell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дисциплины</w:t>
            </w:r>
            <w:proofErr w:type="spellEnd"/>
          </w:p>
        </w:tc>
        <w:tc>
          <w:tcPr>
            <w:tcW w:w="5386" w:type="dxa"/>
          </w:tcPr>
          <w:p w14:paraId="3D18984F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заполнение документации (планов и др.), журналов дополнительного образования детей; индивидуальных карт развития воспитанников, своевременная и </w:t>
            </w:r>
            <w:proofErr w:type="gramStart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качественная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val="en-US" w:eastAsia="zh-CN" w:bidi="hi-IN"/>
              </w:rPr>
              <w:t> </w:t>
            </w: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подготовка</w:t>
            </w:r>
            <w:proofErr w:type="gramEnd"/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 отчетности и запрашиваемой информации; </w:t>
            </w:r>
          </w:p>
          <w:p w14:paraId="7397DFEB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 xml:space="preserve">отсутствие замечаний со стороны контролирующих служб по направлению работы </w:t>
            </w:r>
          </w:p>
        </w:tc>
        <w:tc>
          <w:tcPr>
            <w:tcW w:w="1134" w:type="dxa"/>
          </w:tcPr>
          <w:p w14:paraId="247636AE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val="en-US" w:eastAsia="zh-CN" w:bidi="hi-IN"/>
              </w:rPr>
              <w:t>5</w:t>
            </w:r>
          </w:p>
        </w:tc>
      </w:tr>
      <w:tr w:rsidR="00F87A64" w:rsidRPr="00DF1739" w14:paraId="676848D1" w14:textId="77777777" w:rsidTr="0066407E">
        <w:tc>
          <w:tcPr>
            <w:tcW w:w="4254" w:type="dxa"/>
          </w:tcPr>
          <w:p w14:paraId="6C496ED8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Участие педагога в проведении мероприятий (смотр, фестиваль, концерт и т.д.).</w:t>
            </w:r>
          </w:p>
        </w:tc>
        <w:tc>
          <w:tcPr>
            <w:tcW w:w="5386" w:type="dxa"/>
          </w:tcPr>
          <w:p w14:paraId="582E57D1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высокий эстетический уровень;</w:t>
            </w:r>
          </w:p>
          <w:p w14:paraId="04EBD6CE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педагогическая значимость;</w:t>
            </w:r>
          </w:p>
          <w:p w14:paraId="669C4332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  <w:t>создание условий для развития личности; создание благоприятного психологического климата; формирование социально-значимых ценностей; инициатива и творчество</w:t>
            </w:r>
          </w:p>
        </w:tc>
        <w:tc>
          <w:tcPr>
            <w:tcW w:w="1134" w:type="dxa"/>
          </w:tcPr>
          <w:p w14:paraId="13CAD55F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5</w:t>
            </w:r>
          </w:p>
        </w:tc>
      </w:tr>
      <w:tr w:rsidR="00F87A64" w:rsidRPr="00DF1739" w14:paraId="3CB21A02" w14:textId="77777777" w:rsidTr="0066407E">
        <w:tc>
          <w:tcPr>
            <w:tcW w:w="4254" w:type="dxa"/>
          </w:tcPr>
          <w:p w14:paraId="26BE79AE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Своевременное повышение квалификации, прохождения курсовой подготовки </w:t>
            </w:r>
          </w:p>
        </w:tc>
        <w:tc>
          <w:tcPr>
            <w:tcW w:w="5386" w:type="dxa"/>
          </w:tcPr>
          <w:p w14:paraId="744ED66F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- своевременно</w:t>
            </w:r>
          </w:p>
          <w:p w14:paraId="0F855271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8B8851B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 xml:space="preserve"> 5</w:t>
            </w:r>
          </w:p>
          <w:p w14:paraId="29D71E4C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</w:p>
        </w:tc>
      </w:tr>
      <w:tr w:rsidR="00F87A64" w:rsidRPr="00DF1739" w14:paraId="06BC843F" w14:textId="77777777" w:rsidTr="0066407E">
        <w:tc>
          <w:tcPr>
            <w:tcW w:w="4254" w:type="dxa"/>
          </w:tcPr>
          <w:p w14:paraId="179C94BF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F1739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5386" w:type="dxa"/>
          </w:tcPr>
          <w:p w14:paraId="6D032AF1" w14:textId="77777777" w:rsidR="00F87A64" w:rsidRPr="00DF1739" w:rsidRDefault="00F87A64" w:rsidP="0066407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D934B4D" w14:textId="77777777" w:rsidR="00F87A64" w:rsidRPr="00DF1739" w:rsidRDefault="00F87A64" w:rsidP="0066407E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</w:pP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6</w:t>
            </w: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б (</w:t>
            </w: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</w:t>
            </w: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7,</w:t>
            </w:r>
            <w:r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9</w:t>
            </w:r>
            <w:r w:rsidRPr="00DF1739">
              <w:rPr>
                <w:rFonts w:ascii="Times New Roman" w:eastAsia="SimSun" w:hAnsi="Times New Roman" w:cs="Times New Roman"/>
                <w:b/>
                <w:kern w:val="2"/>
                <w:sz w:val="16"/>
                <w:szCs w:val="16"/>
                <w:lang w:eastAsia="zh-CN" w:bidi="hi-IN"/>
              </w:rPr>
              <w:t>%)</w:t>
            </w:r>
          </w:p>
        </w:tc>
      </w:tr>
    </w:tbl>
    <w:p w14:paraId="092A0C01" w14:textId="77777777" w:rsidR="00F87A64" w:rsidRDefault="00F87A64" w:rsidP="00F87A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2768944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7CE81F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B4C671" w14:textId="77777777" w:rsidR="00F87A64" w:rsidRPr="00DF1739" w:rsidRDefault="00F87A64" w:rsidP="00F87A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F1739">
        <w:rPr>
          <w:rFonts w:ascii="Times New Roman" w:hAnsi="Times New Roman" w:cs="Times New Roman"/>
          <w:sz w:val="16"/>
          <w:szCs w:val="16"/>
        </w:rPr>
        <w:t>Комиссия по распределению выплат:</w:t>
      </w:r>
    </w:p>
    <w:p w14:paraId="562DC49A" w14:textId="77777777" w:rsidR="00F87A64" w:rsidRPr="00DF1739" w:rsidRDefault="00F87A64" w:rsidP="00F87A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DF1739">
        <w:rPr>
          <w:rFonts w:ascii="Times New Roman" w:hAnsi="Times New Roman" w:cs="Times New Roman"/>
          <w:sz w:val="16"/>
          <w:szCs w:val="16"/>
        </w:rPr>
        <w:t>Председатель________________Г.Н</w:t>
      </w:r>
      <w:proofErr w:type="spellEnd"/>
      <w:r w:rsidRPr="00DF1739">
        <w:rPr>
          <w:rFonts w:ascii="Times New Roman" w:hAnsi="Times New Roman" w:cs="Times New Roman"/>
          <w:sz w:val="16"/>
          <w:szCs w:val="16"/>
        </w:rPr>
        <w:t>. Нестерова</w:t>
      </w:r>
    </w:p>
    <w:p w14:paraId="34DC22FC" w14:textId="77777777" w:rsidR="00F87A64" w:rsidRPr="00DF1739" w:rsidRDefault="00F87A64" w:rsidP="00F87A64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DF1739">
        <w:rPr>
          <w:rFonts w:ascii="Times New Roman" w:hAnsi="Times New Roman" w:cs="Times New Roman"/>
          <w:sz w:val="16"/>
          <w:szCs w:val="16"/>
        </w:rPr>
        <w:t xml:space="preserve">Члены </w:t>
      </w:r>
      <w:proofErr w:type="spellStart"/>
      <w:r w:rsidRPr="00DF1739">
        <w:rPr>
          <w:rFonts w:ascii="Times New Roman" w:hAnsi="Times New Roman" w:cs="Times New Roman"/>
          <w:sz w:val="16"/>
          <w:szCs w:val="16"/>
        </w:rPr>
        <w:t>комиссии_____________Н.В</w:t>
      </w:r>
      <w:proofErr w:type="spellEnd"/>
      <w:r w:rsidRPr="00DF1739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DF1739">
        <w:rPr>
          <w:rFonts w:ascii="Times New Roman" w:hAnsi="Times New Roman" w:cs="Times New Roman"/>
          <w:sz w:val="16"/>
          <w:szCs w:val="16"/>
        </w:rPr>
        <w:t>Аботурова</w:t>
      </w:r>
      <w:proofErr w:type="spellEnd"/>
    </w:p>
    <w:p w14:paraId="7C36EB9E" w14:textId="77777777" w:rsidR="00F87A64" w:rsidRPr="00DF1739" w:rsidRDefault="00F87A64" w:rsidP="00F87A6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DF1739">
        <w:rPr>
          <w:rFonts w:ascii="Times New Roman" w:hAnsi="Times New Roman" w:cs="Times New Roman"/>
          <w:sz w:val="16"/>
          <w:szCs w:val="16"/>
        </w:rPr>
        <w:t>____________</w:t>
      </w:r>
      <w:proofErr w:type="gramStart"/>
      <w:r w:rsidRPr="00DF1739">
        <w:rPr>
          <w:rFonts w:ascii="Times New Roman" w:hAnsi="Times New Roman" w:cs="Times New Roman"/>
          <w:sz w:val="16"/>
          <w:szCs w:val="16"/>
        </w:rPr>
        <w:t>_  Е.</w:t>
      </w:r>
      <w:proofErr w:type="gramEnd"/>
      <w:r w:rsidRPr="00DF1739">
        <w:rPr>
          <w:rFonts w:ascii="Times New Roman" w:hAnsi="Times New Roman" w:cs="Times New Roman"/>
          <w:sz w:val="16"/>
          <w:szCs w:val="16"/>
        </w:rPr>
        <w:t xml:space="preserve"> Ю. Первакова</w:t>
      </w:r>
    </w:p>
    <w:bookmarkEnd w:id="3"/>
    <w:p w14:paraId="5AE1AEBF" w14:textId="77777777" w:rsidR="00DF1739" w:rsidRPr="00DF1739" w:rsidRDefault="00DF1739" w:rsidP="00DF17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F9CC27" w14:textId="77777777" w:rsidR="00DF1739" w:rsidRPr="00DF1739" w:rsidRDefault="00DF1739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7019A3D2" w14:textId="77777777" w:rsidR="00DF1739" w:rsidRPr="00DF1739" w:rsidRDefault="00DF1739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22AE9D36" w14:textId="77777777" w:rsidR="00DF1739" w:rsidRPr="00DF1739" w:rsidRDefault="00DF1739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1FD1E614" w14:textId="77777777" w:rsidR="00DF1739" w:rsidRPr="00DF1739" w:rsidRDefault="00DF1739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p w14:paraId="52744F5A" w14:textId="77777777" w:rsidR="00DF1739" w:rsidRPr="00DF1739" w:rsidRDefault="00DF1739" w:rsidP="00DF1739">
      <w:pPr>
        <w:spacing w:after="0" w:line="240" w:lineRule="auto"/>
        <w:rPr>
          <w:rFonts w:eastAsiaTheme="minorEastAsia" w:cs="font359"/>
          <w:sz w:val="16"/>
          <w:szCs w:val="16"/>
        </w:rPr>
      </w:pPr>
    </w:p>
    <w:p w14:paraId="5315117A" w14:textId="77777777" w:rsidR="00DF1739" w:rsidRPr="00DF1739" w:rsidRDefault="00DF1739" w:rsidP="00DF1739">
      <w:pPr>
        <w:spacing w:after="0"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</w:p>
    <w:bookmarkEnd w:id="1"/>
    <w:p w14:paraId="17C29A9C" w14:textId="1FB1FFDB" w:rsidR="00DF1739" w:rsidRDefault="00DF1739" w:rsidP="00DF1739">
      <w:pPr>
        <w:spacing w:after="0" w:line="240" w:lineRule="auto"/>
        <w:rPr>
          <w:rFonts w:ascii="Times New Roman" w:eastAsiaTheme="minorEastAsia" w:hAnsi="Times New Roman" w:cs="Times New Roman"/>
          <w:color w:val="FF0000"/>
          <w:sz w:val="16"/>
          <w:szCs w:val="16"/>
        </w:rPr>
      </w:pPr>
    </w:p>
    <w:sectPr w:rsidR="00DF1739" w:rsidSect="00DF1739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59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39DA"/>
    <w:multiLevelType w:val="hybridMultilevel"/>
    <w:tmpl w:val="F96E7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56EB4"/>
    <w:multiLevelType w:val="hybridMultilevel"/>
    <w:tmpl w:val="E8A0E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79707E"/>
    <w:multiLevelType w:val="hybridMultilevel"/>
    <w:tmpl w:val="8CCA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F08AD"/>
    <w:multiLevelType w:val="hybridMultilevel"/>
    <w:tmpl w:val="87AA2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B2"/>
    <w:rsid w:val="002C7727"/>
    <w:rsid w:val="00380DB2"/>
    <w:rsid w:val="00544E78"/>
    <w:rsid w:val="00675F35"/>
    <w:rsid w:val="00B04806"/>
    <w:rsid w:val="00C1625E"/>
    <w:rsid w:val="00CC14BC"/>
    <w:rsid w:val="00DF1739"/>
    <w:rsid w:val="00F8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4B98"/>
  <w15:chartTrackingRefBased/>
  <w15:docId w15:val="{6FFB0CF3-858F-4C51-8F4E-7F10A6578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F1739"/>
  </w:style>
  <w:style w:type="paragraph" w:customStyle="1" w:styleId="ConsPlusNormal">
    <w:name w:val="ConsPlusNormal"/>
    <w:rsid w:val="00DF17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одержимое таблицы"/>
    <w:basedOn w:val="a"/>
    <w:qFormat/>
    <w:rsid w:val="00DF173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4">
    <w:name w:val="Balloon Text"/>
    <w:basedOn w:val="a"/>
    <w:link w:val="a5"/>
    <w:uiPriority w:val="99"/>
    <w:semiHidden/>
    <w:unhideWhenUsed/>
    <w:rsid w:val="00DF1739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739"/>
    <w:rPr>
      <w:rFonts w:ascii="Segoe UI" w:eastAsiaTheme="minorEastAsia" w:hAnsi="Segoe UI" w:cs="Segoe UI"/>
      <w:sz w:val="18"/>
      <w:szCs w:val="18"/>
    </w:rPr>
  </w:style>
  <w:style w:type="numbering" w:customStyle="1" w:styleId="2">
    <w:name w:val="Нет списка2"/>
    <w:next w:val="a2"/>
    <w:uiPriority w:val="99"/>
    <w:semiHidden/>
    <w:unhideWhenUsed/>
    <w:rsid w:val="00DF1739"/>
  </w:style>
  <w:style w:type="paragraph" w:styleId="a6">
    <w:name w:val="List Paragraph"/>
    <w:basedOn w:val="a"/>
    <w:uiPriority w:val="34"/>
    <w:qFormat/>
    <w:rsid w:val="00CC14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6860</Words>
  <Characters>39106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2023-01-24T04:56:00Z</dcterms:created>
  <dcterms:modified xsi:type="dcterms:W3CDTF">2023-02-21T05:21:00Z</dcterms:modified>
</cp:coreProperties>
</file>